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07257" w14:textId="77777777" w:rsidR="008E2D00" w:rsidRPr="000444A9" w:rsidRDefault="008E2D00" w:rsidP="008E2D00">
      <w:pPr>
        <w:rPr>
          <w:rFonts w:ascii="Calibri" w:eastAsia="Arial" w:hAnsi="Calibri" w:cs="Calibri"/>
          <w:sz w:val="44"/>
          <w:szCs w:val="44"/>
        </w:rPr>
      </w:pPr>
      <w:r w:rsidRPr="000444A9">
        <w:rPr>
          <w:rFonts w:ascii="Calibri" w:hAnsi="Calibri" w:cs="Calibri"/>
          <w:noProof/>
          <w:sz w:val="44"/>
          <w:szCs w:val="44"/>
        </w:rPr>
        <w:drawing>
          <wp:anchor distT="0" distB="0" distL="114300" distR="114300" simplePos="0" relativeHeight="251658240" behindDoc="0" locked="0" layoutInCell="1" hidden="0" allowOverlap="1" wp14:anchorId="5929A21E" wp14:editId="57F2DD5D">
            <wp:simplePos x="0" y="0"/>
            <wp:positionH relativeFrom="page">
              <wp:posOffset>5273040</wp:posOffset>
            </wp:positionH>
            <wp:positionV relativeFrom="page">
              <wp:posOffset>449580</wp:posOffset>
            </wp:positionV>
            <wp:extent cx="1365250" cy="1082040"/>
            <wp:effectExtent l="0" t="0" r="6350" b="381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65250" cy="1082040"/>
                    </a:xfrm>
                    <a:prstGeom prst="rect">
                      <a:avLst/>
                    </a:prstGeom>
                    <a:ln/>
                  </pic:spPr>
                </pic:pic>
              </a:graphicData>
            </a:graphic>
            <wp14:sizeRelV relativeFrom="margin">
              <wp14:pctHeight>0</wp14:pctHeight>
            </wp14:sizeRelV>
          </wp:anchor>
        </w:drawing>
      </w:r>
      <w:r w:rsidRPr="000444A9">
        <w:rPr>
          <w:rFonts w:ascii="Calibri" w:eastAsia="Arial" w:hAnsi="Calibri" w:cs="Calibri"/>
          <w:sz w:val="44"/>
          <w:szCs w:val="44"/>
        </w:rPr>
        <w:t>BEDFORDSHIRE COUNTY NETBALL</w:t>
      </w:r>
    </w:p>
    <w:p w14:paraId="55D95522" w14:textId="26A4936A" w:rsidR="008E2D00" w:rsidRPr="000444A9" w:rsidRDefault="008E2D00" w:rsidP="008E2D00">
      <w:pPr>
        <w:rPr>
          <w:rFonts w:ascii="Calibri" w:eastAsia="Arial" w:hAnsi="Calibri" w:cs="Calibri"/>
          <w:sz w:val="44"/>
          <w:szCs w:val="44"/>
        </w:rPr>
      </w:pPr>
      <w:r w:rsidRPr="000444A9">
        <w:rPr>
          <w:rFonts w:ascii="Calibri" w:eastAsia="Arial" w:hAnsi="Calibri" w:cs="Calibri"/>
          <w:sz w:val="44"/>
          <w:szCs w:val="44"/>
        </w:rPr>
        <w:t>ASSOCIATION</w:t>
      </w:r>
    </w:p>
    <w:p w14:paraId="0DA3DC8F" w14:textId="77777777" w:rsidR="008E2D00" w:rsidRDefault="008E2D00">
      <w:pPr>
        <w:ind w:left="7200"/>
        <w:rPr>
          <w:rFonts w:ascii="Arial" w:eastAsia="Arial" w:hAnsi="Arial" w:cs="Arial"/>
          <w:b w:val="0"/>
          <w:sz w:val="22"/>
          <w:szCs w:val="22"/>
        </w:rPr>
      </w:pPr>
    </w:p>
    <w:p w14:paraId="5D513FAE" w14:textId="77777777" w:rsidR="008E2D00" w:rsidRDefault="008E2D00">
      <w:pPr>
        <w:ind w:left="7200"/>
        <w:rPr>
          <w:rFonts w:ascii="Arial" w:eastAsia="Arial" w:hAnsi="Arial" w:cs="Arial"/>
          <w:b w:val="0"/>
          <w:sz w:val="22"/>
          <w:szCs w:val="22"/>
        </w:rPr>
      </w:pPr>
    </w:p>
    <w:p w14:paraId="0B378F78" w14:textId="06E1FC16" w:rsidR="003E36BA" w:rsidRDefault="00ED1566">
      <w:pPr>
        <w:ind w:left="7200"/>
        <w:rPr>
          <w:rFonts w:ascii="Arial" w:eastAsia="Arial" w:hAnsi="Arial" w:cs="Arial"/>
          <w:b w:val="0"/>
          <w:sz w:val="22"/>
          <w:szCs w:val="22"/>
        </w:rPr>
      </w:pPr>
      <w:r>
        <w:rPr>
          <w:rFonts w:ascii="Arial" w:eastAsia="Arial" w:hAnsi="Arial" w:cs="Arial"/>
          <w:b w:val="0"/>
          <w:sz w:val="22"/>
          <w:szCs w:val="22"/>
        </w:rPr>
        <w:t>15th April 2024</w:t>
      </w:r>
    </w:p>
    <w:p w14:paraId="6D87A630" w14:textId="7ED10A36" w:rsidR="003E36BA" w:rsidRDefault="003E36BA">
      <w:pPr>
        <w:rPr>
          <w:rFonts w:ascii="Calibri" w:eastAsia="Calibri" w:hAnsi="Calibri" w:cs="Calibri"/>
          <w:b w:val="0"/>
          <w:color w:val="000000"/>
          <w:sz w:val="22"/>
          <w:szCs w:val="22"/>
        </w:rPr>
      </w:pPr>
      <w:bookmarkStart w:id="0" w:name="_GoBack"/>
    </w:p>
    <w:bookmarkEnd w:id="0"/>
    <w:p w14:paraId="07FF771A" w14:textId="77777777" w:rsidR="003E36BA" w:rsidRDefault="003E36BA">
      <w:pPr>
        <w:rPr>
          <w:rFonts w:ascii="Arial" w:eastAsia="Arial" w:hAnsi="Arial" w:cs="Arial"/>
          <w:b w:val="0"/>
          <w:sz w:val="22"/>
          <w:szCs w:val="22"/>
        </w:rPr>
      </w:pPr>
    </w:p>
    <w:p w14:paraId="6E88D711" w14:textId="77777777" w:rsidR="003E36BA" w:rsidRDefault="00ED1566">
      <w:pPr>
        <w:jc w:val="center"/>
        <w:rPr>
          <w:rFonts w:ascii="Arial" w:eastAsia="Arial" w:hAnsi="Arial" w:cs="Arial"/>
          <w:color w:val="000000"/>
          <w:sz w:val="28"/>
          <w:szCs w:val="28"/>
          <w:u w:val="single"/>
        </w:rPr>
      </w:pPr>
      <w:r>
        <w:rPr>
          <w:rFonts w:ascii="Arial" w:eastAsia="Arial" w:hAnsi="Arial" w:cs="Arial"/>
          <w:color w:val="000000"/>
          <w:sz w:val="28"/>
          <w:szCs w:val="28"/>
          <w:u w:val="single"/>
        </w:rPr>
        <w:t xml:space="preserve">Player Development Programme (PDP) </w:t>
      </w:r>
      <w:r>
        <w:rPr>
          <w:rFonts w:ascii="Arial" w:eastAsia="Arial" w:hAnsi="Arial" w:cs="Arial"/>
          <w:sz w:val="28"/>
          <w:szCs w:val="28"/>
          <w:u w:val="single"/>
        </w:rPr>
        <w:t>Trials</w:t>
      </w:r>
      <w:r>
        <w:rPr>
          <w:rFonts w:ascii="Arial" w:eastAsia="Arial" w:hAnsi="Arial" w:cs="Arial"/>
          <w:color w:val="000000"/>
          <w:sz w:val="28"/>
          <w:szCs w:val="28"/>
          <w:u w:val="single"/>
        </w:rPr>
        <w:t xml:space="preserve"> application</w:t>
      </w:r>
    </w:p>
    <w:p w14:paraId="12AF90FA" w14:textId="77777777" w:rsidR="003E36BA" w:rsidRDefault="00ED1566">
      <w:pPr>
        <w:jc w:val="center"/>
        <w:rPr>
          <w:rFonts w:ascii="Arial" w:eastAsia="Arial" w:hAnsi="Arial" w:cs="Arial"/>
          <w:sz w:val="28"/>
          <w:szCs w:val="28"/>
        </w:rPr>
      </w:pPr>
      <w:proofErr w:type="gramStart"/>
      <w:r>
        <w:rPr>
          <w:rFonts w:ascii="Arial" w:eastAsia="Arial" w:hAnsi="Arial" w:cs="Arial"/>
          <w:sz w:val="28"/>
          <w:szCs w:val="28"/>
        </w:rPr>
        <w:t>for</w:t>
      </w:r>
      <w:proofErr w:type="gramEnd"/>
      <w:r>
        <w:rPr>
          <w:rFonts w:ascii="Arial" w:eastAsia="Arial" w:hAnsi="Arial" w:cs="Arial"/>
          <w:sz w:val="28"/>
          <w:szCs w:val="28"/>
        </w:rPr>
        <w:t xml:space="preserve"> players who are NOT in the 2023/24 PDP programme</w:t>
      </w:r>
    </w:p>
    <w:p w14:paraId="74598C93" w14:textId="77777777" w:rsidR="003E36BA" w:rsidRDefault="003E36BA">
      <w:pPr>
        <w:jc w:val="center"/>
        <w:rPr>
          <w:rFonts w:ascii="Arial" w:eastAsia="Arial" w:hAnsi="Arial" w:cs="Arial"/>
          <w:sz w:val="24"/>
          <w:szCs w:val="24"/>
          <w:u w:val="single"/>
        </w:rPr>
      </w:pPr>
    </w:p>
    <w:p w14:paraId="2A72E7BA" w14:textId="77777777" w:rsidR="003E36BA" w:rsidRDefault="00ED1566">
      <w:pPr>
        <w:rPr>
          <w:rFonts w:ascii="Calibri" w:eastAsia="Calibri" w:hAnsi="Calibri" w:cs="Calibri"/>
          <w:sz w:val="24"/>
          <w:szCs w:val="24"/>
        </w:rPr>
      </w:pPr>
      <w:r>
        <w:rPr>
          <w:rFonts w:ascii="Calibri" w:eastAsia="Calibri" w:hAnsi="Calibri" w:cs="Calibri"/>
          <w:sz w:val="24"/>
          <w:szCs w:val="24"/>
          <w:u w:val="single"/>
        </w:rPr>
        <w:t>For the attention of Club Coaches &amp; School PE Teachers</w:t>
      </w:r>
      <w:r>
        <w:rPr>
          <w:rFonts w:ascii="Calibri" w:eastAsia="Calibri" w:hAnsi="Calibri" w:cs="Calibri"/>
          <w:sz w:val="24"/>
          <w:szCs w:val="24"/>
          <w:u w:val="single"/>
        </w:rPr>
        <w:br/>
      </w:r>
      <w:r>
        <w:rPr>
          <w:rFonts w:ascii="Calibri" w:eastAsia="Calibri" w:hAnsi="Calibri" w:cs="Calibri"/>
          <w:sz w:val="24"/>
          <w:szCs w:val="24"/>
        </w:rPr>
        <w:t>please read all the information below before passing this information on to Parents &amp; Guardians of players you nominate/endorse for trialling.</w:t>
      </w:r>
    </w:p>
    <w:p w14:paraId="15309C05" w14:textId="77777777" w:rsidR="003E36BA" w:rsidRDefault="003E36BA">
      <w:pPr>
        <w:rPr>
          <w:rFonts w:ascii="Calibri" w:eastAsia="Calibri" w:hAnsi="Calibri" w:cs="Calibri"/>
          <w:sz w:val="24"/>
          <w:szCs w:val="24"/>
          <w:u w:val="single"/>
        </w:rPr>
      </w:pPr>
    </w:p>
    <w:p w14:paraId="04DE304E" w14:textId="77777777" w:rsidR="003E36BA" w:rsidRDefault="00ED1566">
      <w:pPr>
        <w:rPr>
          <w:rFonts w:ascii="Calibri" w:eastAsia="Calibri" w:hAnsi="Calibri" w:cs="Calibri"/>
          <w:sz w:val="24"/>
          <w:szCs w:val="24"/>
        </w:rPr>
      </w:pPr>
      <w:r>
        <w:rPr>
          <w:rFonts w:ascii="Calibri" w:eastAsia="Calibri" w:hAnsi="Calibri" w:cs="Calibri"/>
          <w:sz w:val="24"/>
          <w:szCs w:val="24"/>
          <w:u w:val="single"/>
        </w:rPr>
        <w:t>For the attention of Parents &amp; Guardians</w:t>
      </w:r>
      <w:r>
        <w:rPr>
          <w:rFonts w:ascii="Calibri" w:eastAsia="Calibri" w:hAnsi="Calibri" w:cs="Calibri"/>
          <w:sz w:val="24"/>
          <w:szCs w:val="24"/>
        </w:rPr>
        <w:t xml:space="preserve"> - </w:t>
      </w:r>
      <w:r>
        <w:rPr>
          <w:rFonts w:ascii="Calibri" w:eastAsia="Calibri" w:hAnsi="Calibri" w:cs="Calibri"/>
          <w:sz w:val="24"/>
          <w:szCs w:val="24"/>
        </w:rPr>
        <w:br/>
        <w:t xml:space="preserve">please read all of the information below before you complete the online application. </w:t>
      </w:r>
    </w:p>
    <w:p w14:paraId="5AEFD48F" w14:textId="77777777" w:rsidR="003E36BA" w:rsidRDefault="003E36BA">
      <w:pPr>
        <w:rPr>
          <w:rFonts w:ascii="Calibri" w:eastAsia="Calibri" w:hAnsi="Calibri" w:cs="Calibri"/>
          <w:sz w:val="24"/>
          <w:szCs w:val="24"/>
        </w:rPr>
      </w:pPr>
    </w:p>
    <w:p w14:paraId="3DBA62F1" w14:textId="77777777" w:rsidR="003E36BA" w:rsidRDefault="00ED1566">
      <w:pPr>
        <w:rPr>
          <w:rFonts w:ascii="Calibri" w:eastAsia="Calibri" w:hAnsi="Calibri" w:cs="Calibri"/>
          <w:b w:val="0"/>
          <w:color w:val="1D2228"/>
          <w:sz w:val="24"/>
          <w:szCs w:val="24"/>
        </w:rPr>
      </w:pPr>
      <w:r>
        <w:rPr>
          <w:rFonts w:ascii="Calibri" w:eastAsia="Calibri" w:hAnsi="Calibri" w:cs="Calibri"/>
          <w:b w:val="0"/>
          <w:color w:val="1D2228"/>
          <w:sz w:val="24"/>
          <w:szCs w:val="24"/>
        </w:rPr>
        <w:t>The PDP Program runs annually October to May and aims to develop talented players on their first step on the England Netball performance pathway. We develop their netball skills, educating them and introducing them to the more pressurised environment of higher-level netball and supporting them to move further up the performance pathway.   </w:t>
      </w:r>
    </w:p>
    <w:p w14:paraId="32728E18" w14:textId="77777777" w:rsidR="003E36BA" w:rsidRDefault="003E36BA">
      <w:pPr>
        <w:rPr>
          <w:rFonts w:ascii="Calibri" w:eastAsia="Calibri" w:hAnsi="Calibri" w:cs="Calibri"/>
          <w:b w:val="0"/>
          <w:color w:val="1D2228"/>
          <w:sz w:val="24"/>
          <w:szCs w:val="24"/>
        </w:rPr>
      </w:pPr>
    </w:p>
    <w:p w14:paraId="6FC200B0" w14:textId="77777777" w:rsidR="003E36BA" w:rsidRDefault="00ED1566">
      <w:pPr>
        <w:numPr>
          <w:ilvl w:val="0"/>
          <w:numId w:val="2"/>
        </w:numPr>
        <w:spacing w:line="276" w:lineRule="auto"/>
        <w:rPr>
          <w:rFonts w:ascii="Calibri" w:eastAsia="Calibri" w:hAnsi="Calibri" w:cs="Calibri"/>
          <w:b w:val="0"/>
          <w:color w:val="1D2228"/>
          <w:sz w:val="24"/>
          <w:szCs w:val="24"/>
        </w:rPr>
      </w:pPr>
      <w:r>
        <w:rPr>
          <w:rFonts w:ascii="Calibri" w:eastAsia="Calibri" w:hAnsi="Calibri" w:cs="Calibri"/>
          <w:b w:val="0"/>
          <w:sz w:val="24"/>
          <w:szCs w:val="24"/>
        </w:rPr>
        <w:t xml:space="preserve">All trial applications </w:t>
      </w:r>
      <w:r>
        <w:rPr>
          <w:rFonts w:ascii="Calibri" w:eastAsia="Calibri" w:hAnsi="Calibri" w:cs="Calibri"/>
          <w:b w:val="0"/>
          <w:sz w:val="24"/>
          <w:szCs w:val="24"/>
          <w:highlight w:val="yellow"/>
        </w:rPr>
        <w:t>MUST be endorsed</w:t>
      </w:r>
      <w:r>
        <w:rPr>
          <w:rFonts w:ascii="Calibri" w:eastAsia="Calibri" w:hAnsi="Calibri" w:cs="Calibri"/>
          <w:b w:val="0"/>
          <w:sz w:val="24"/>
          <w:szCs w:val="24"/>
        </w:rPr>
        <w:t xml:space="preserve"> by a netball club coach or school teacher who has knowledge of the England Netball performance pathway selection criteria.  This is because the U15 and U13 County Academy Player Development Programme forms the first two tiers of this pathway.  Coaches/PE Teachers, </w:t>
      </w:r>
      <w:r>
        <w:rPr>
          <w:rFonts w:ascii="Calibri" w:eastAsia="Calibri" w:hAnsi="Calibri" w:cs="Calibri"/>
          <w:b w:val="0"/>
          <w:color w:val="222222"/>
          <w:sz w:val="24"/>
          <w:szCs w:val="24"/>
          <w:highlight w:val="white"/>
        </w:rPr>
        <w:t>please discuss this application with parents/guardians before passing on the application information.</w:t>
      </w:r>
    </w:p>
    <w:p w14:paraId="00A15534" w14:textId="77777777" w:rsidR="003E36BA" w:rsidRDefault="00ED1566">
      <w:pPr>
        <w:numPr>
          <w:ilvl w:val="0"/>
          <w:numId w:val="2"/>
        </w:numPr>
        <w:rPr>
          <w:rFonts w:ascii="Calibri" w:eastAsia="Calibri" w:hAnsi="Calibri" w:cs="Calibri"/>
          <w:b w:val="0"/>
          <w:color w:val="1D2228"/>
          <w:sz w:val="24"/>
          <w:szCs w:val="24"/>
        </w:rPr>
      </w:pPr>
      <w:r>
        <w:rPr>
          <w:rFonts w:ascii="Calibri" w:eastAsia="Calibri" w:hAnsi="Calibri" w:cs="Calibri"/>
          <w:b w:val="0"/>
          <w:color w:val="1D2228"/>
          <w:sz w:val="24"/>
          <w:szCs w:val="24"/>
        </w:rPr>
        <w:t xml:space="preserve">Because this is Performance Netball, players should only apply if they will be able to attend all the training sessions on a Monday evening.  This means county netball training must take precedence over other club or school commitments. </w:t>
      </w:r>
    </w:p>
    <w:p w14:paraId="484E69B5" w14:textId="77777777" w:rsidR="003E36BA" w:rsidRDefault="00ED1566">
      <w:pPr>
        <w:numPr>
          <w:ilvl w:val="0"/>
          <w:numId w:val="2"/>
        </w:numPr>
        <w:rPr>
          <w:rFonts w:ascii="Calibri" w:eastAsia="Calibri" w:hAnsi="Calibri" w:cs="Calibri"/>
          <w:b w:val="0"/>
          <w:color w:val="1D2228"/>
          <w:sz w:val="24"/>
          <w:szCs w:val="24"/>
          <w:highlight w:val="yellow"/>
        </w:rPr>
      </w:pPr>
      <w:r>
        <w:rPr>
          <w:rFonts w:ascii="Calibri" w:eastAsia="Calibri" w:hAnsi="Calibri" w:cs="Calibri"/>
          <w:b w:val="0"/>
          <w:color w:val="1D2228"/>
          <w:sz w:val="24"/>
          <w:szCs w:val="24"/>
          <w:highlight w:val="yellow"/>
        </w:rPr>
        <w:t>Players must be available for ALL screening dates.  No exceptions will be made.</w:t>
      </w:r>
    </w:p>
    <w:p w14:paraId="033A18FA" w14:textId="77777777" w:rsidR="003E36BA" w:rsidRDefault="00ED1566">
      <w:pPr>
        <w:rPr>
          <w:rFonts w:ascii="Calibri" w:eastAsia="Calibri" w:hAnsi="Calibri" w:cs="Calibri"/>
          <w:b w:val="0"/>
          <w:color w:val="1D2228"/>
          <w:sz w:val="24"/>
          <w:szCs w:val="24"/>
        </w:rPr>
      </w:pPr>
      <w:r>
        <w:rPr>
          <w:rFonts w:ascii="Calibri" w:eastAsia="Calibri" w:hAnsi="Calibri" w:cs="Calibri"/>
          <w:b w:val="0"/>
          <w:color w:val="1D2228"/>
          <w:sz w:val="24"/>
          <w:szCs w:val="24"/>
        </w:rPr>
        <w:br/>
        <w:t xml:space="preserve">Training sessions are on a Monday evening, U15 6.30-8.30 @Marston Vale, </w:t>
      </w:r>
      <w:proofErr w:type="spellStart"/>
      <w:r>
        <w:rPr>
          <w:rFonts w:ascii="Calibri" w:eastAsia="Calibri" w:hAnsi="Calibri" w:cs="Calibri"/>
          <w:b w:val="0"/>
          <w:color w:val="1D2228"/>
          <w:sz w:val="24"/>
          <w:szCs w:val="24"/>
        </w:rPr>
        <w:t>Stewartby</w:t>
      </w:r>
      <w:proofErr w:type="spellEnd"/>
      <w:r>
        <w:rPr>
          <w:rFonts w:ascii="Calibri" w:eastAsia="Calibri" w:hAnsi="Calibri" w:cs="Calibri"/>
          <w:b w:val="0"/>
          <w:color w:val="1D2228"/>
          <w:sz w:val="24"/>
          <w:szCs w:val="24"/>
        </w:rPr>
        <w:t xml:space="preserve">, Bedford and U13 6-8pm @Trinity Leisure Centre, Bedford.  </w:t>
      </w:r>
      <w:r>
        <w:rPr>
          <w:rFonts w:ascii="Calibri" w:eastAsia="Calibri" w:hAnsi="Calibri" w:cs="Calibri"/>
          <w:b w:val="0"/>
          <w:i/>
          <w:color w:val="1D2228"/>
          <w:sz w:val="24"/>
          <w:szCs w:val="24"/>
        </w:rPr>
        <w:t>Venues/timing may be subject to change depending on availability.</w:t>
      </w:r>
      <w:r>
        <w:rPr>
          <w:rFonts w:ascii="Calibri" w:eastAsia="Calibri" w:hAnsi="Calibri" w:cs="Calibri"/>
          <w:b w:val="0"/>
          <w:color w:val="1D2228"/>
          <w:sz w:val="24"/>
          <w:szCs w:val="24"/>
        </w:rPr>
        <w:t xml:space="preserve">   </w:t>
      </w:r>
    </w:p>
    <w:p w14:paraId="66DCF40D" w14:textId="77777777" w:rsidR="003E36BA" w:rsidRDefault="003E36BA">
      <w:pPr>
        <w:rPr>
          <w:rFonts w:ascii="Calibri" w:eastAsia="Calibri" w:hAnsi="Calibri" w:cs="Calibri"/>
          <w:b w:val="0"/>
          <w:color w:val="1D2228"/>
          <w:sz w:val="24"/>
          <w:szCs w:val="24"/>
        </w:rPr>
      </w:pPr>
    </w:p>
    <w:p w14:paraId="458B90A2" w14:textId="77777777" w:rsidR="003E36BA" w:rsidRDefault="00ED1566">
      <w:pPr>
        <w:rPr>
          <w:rFonts w:ascii="Calibri" w:eastAsia="Calibri" w:hAnsi="Calibri" w:cs="Calibri"/>
          <w:b w:val="0"/>
          <w:color w:val="FF0000"/>
          <w:sz w:val="24"/>
          <w:szCs w:val="24"/>
          <w:highlight w:val="white"/>
        </w:rPr>
      </w:pPr>
      <w:r>
        <w:rPr>
          <w:rFonts w:ascii="Calibri" w:eastAsia="Calibri" w:hAnsi="Calibri" w:cs="Calibri"/>
          <w:b w:val="0"/>
          <w:color w:val="1D2228"/>
          <w:sz w:val="24"/>
          <w:szCs w:val="24"/>
        </w:rPr>
        <w:t xml:space="preserve">The cost for the programme has had to be increased to £220 to cover costs.  </w:t>
      </w:r>
      <w:r>
        <w:rPr>
          <w:rFonts w:ascii="Calibri" w:eastAsia="Calibri" w:hAnsi="Calibri" w:cs="Calibri"/>
          <w:b w:val="0"/>
          <w:sz w:val="24"/>
          <w:szCs w:val="24"/>
          <w:highlight w:val="white"/>
        </w:rPr>
        <w:t xml:space="preserve">Note: there is a small fee payment required for trials as well.   </w:t>
      </w:r>
      <w:r>
        <w:rPr>
          <w:rFonts w:ascii="Calibri" w:eastAsia="Calibri" w:hAnsi="Calibri" w:cs="Calibri"/>
          <w:b w:val="0"/>
          <w:color w:val="1D2228"/>
          <w:sz w:val="24"/>
          <w:szCs w:val="24"/>
          <w:highlight w:val="white"/>
        </w:rPr>
        <w:t>We have access to a County fund for financial support for anyone needing to apply for a funding subsidy.  For more details on this please contac</w:t>
      </w:r>
      <w:r>
        <w:rPr>
          <w:rFonts w:ascii="Calibri" w:eastAsia="Calibri" w:hAnsi="Calibri" w:cs="Calibri"/>
          <w:b w:val="0"/>
          <w:sz w:val="24"/>
          <w:szCs w:val="24"/>
          <w:highlight w:val="white"/>
        </w:rPr>
        <w:t>t Jackie Stigwood</w:t>
      </w:r>
      <w:r>
        <w:rPr>
          <w:rFonts w:ascii="Calibri" w:eastAsia="Calibri" w:hAnsi="Calibri" w:cs="Calibri"/>
          <w:b w:val="0"/>
          <w:color w:val="FF0000"/>
          <w:sz w:val="24"/>
          <w:szCs w:val="24"/>
          <w:highlight w:val="white"/>
        </w:rPr>
        <w:t xml:space="preserve"> </w:t>
      </w:r>
      <w:hyperlink r:id="rId9">
        <w:r>
          <w:rPr>
            <w:rFonts w:ascii="Calibri" w:eastAsia="Calibri" w:hAnsi="Calibri" w:cs="Calibri"/>
            <w:b w:val="0"/>
            <w:color w:val="1155CC"/>
            <w:sz w:val="24"/>
            <w:szCs w:val="24"/>
            <w:highlight w:val="white"/>
            <w:u w:val="single"/>
          </w:rPr>
          <w:t>stigwo.fam1@virginmedia.com</w:t>
        </w:r>
      </w:hyperlink>
      <w:r>
        <w:rPr>
          <w:rFonts w:ascii="Calibri" w:eastAsia="Calibri" w:hAnsi="Calibri" w:cs="Calibri"/>
          <w:b w:val="0"/>
          <w:color w:val="FF0000"/>
          <w:sz w:val="24"/>
          <w:szCs w:val="24"/>
          <w:highlight w:val="white"/>
        </w:rPr>
        <w:t xml:space="preserve">.  </w:t>
      </w:r>
      <w:r>
        <w:rPr>
          <w:rFonts w:ascii="Calibri" w:eastAsia="Calibri" w:hAnsi="Calibri" w:cs="Calibri"/>
          <w:b w:val="0"/>
          <w:color w:val="1D2228"/>
          <w:sz w:val="24"/>
          <w:szCs w:val="24"/>
          <w:highlight w:val="white"/>
        </w:rPr>
        <w:t xml:space="preserve">This is a confidential process.  </w:t>
      </w:r>
    </w:p>
    <w:p w14:paraId="163875A4" w14:textId="77777777" w:rsidR="003E36BA" w:rsidRDefault="003E36BA">
      <w:pPr>
        <w:spacing w:line="276" w:lineRule="auto"/>
        <w:rPr>
          <w:rFonts w:ascii="Calibri" w:eastAsia="Calibri" w:hAnsi="Calibri" w:cs="Calibri"/>
          <w:b w:val="0"/>
          <w:color w:val="222222"/>
          <w:sz w:val="24"/>
          <w:szCs w:val="24"/>
          <w:highlight w:val="white"/>
        </w:rPr>
      </w:pPr>
    </w:p>
    <w:p w14:paraId="0F05BF71" w14:textId="77777777" w:rsidR="003E36BA" w:rsidRDefault="00ED1566">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PDP age groups are as follows:  </w:t>
      </w:r>
    </w:p>
    <w:p w14:paraId="64E16470" w14:textId="77777777" w:rsidR="003E36BA" w:rsidRDefault="00ED1566">
      <w:pPr>
        <w:numPr>
          <w:ilvl w:val="0"/>
          <w:numId w:val="1"/>
        </w:numPr>
        <w:pBdr>
          <w:top w:val="nil"/>
          <w:left w:val="nil"/>
          <w:bottom w:val="nil"/>
          <w:right w:val="nil"/>
          <w:between w:val="nil"/>
        </w:pBdr>
        <w:rPr>
          <w:rFonts w:ascii="Calibri" w:eastAsia="Calibri" w:hAnsi="Calibri" w:cs="Calibri"/>
          <w:b w:val="0"/>
          <w:color w:val="000000"/>
          <w:sz w:val="24"/>
          <w:szCs w:val="24"/>
        </w:rPr>
      </w:pPr>
      <w:r>
        <w:rPr>
          <w:rFonts w:ascii="Calibri" w:eastAsia="Calibri" w:hAnsi="Calibri" w:cs="Calibri"/>
          <w:b w:val="0"/>
          <w:color w:val="000000"/>
          <w:sz w:val="24"/>
          <w:szCs w:val="24"/>
        </w:rPr>
        <w:t>U13 - This is open to players who will be in school years 7 or 8 from September 202</w:t>
      </w:r>
      <w:r>
        <w:rPr>
          <w:rFonts w:ascii="Calibri" w:eastAsia="Calibri" w:hAnsi="Calibri" w:cs="Calibri"/>
          <w:b w:val="0"/>
          <w:sz w:val="24"/>
          <w:szCs w:val="24"/>
        </w:rPr>
        <w:t>4</w:t>
      </w:r>
      <w:r>
        <w:rPr>
          <w:rFonts w:ascii="Calibri" w:eastAsia="Calibri" w:hAnsi="Calibri" w:cs="Calibri"/>
          <w:b w:val="0"/>
          <w:color w:val="000000"/>
          <w:sz w:val="24"/>
          <w:szCs w:val="24"/>
        </w:rPr>
        <w:br/>
        <w:t xml:space="preserve">Must be </w:t>
      </w:r>
      <w:r>
        <w:rPr>
          <w:rFonts w:ascii="Calibri" w:eastAsia="Calibri" w:hAnsi="Calibri" w:cs="Calibri"/>
          <w:b w:val="0"/>
          <w:color w:val="000000"/>
          <w:sz w:val="24"/>
          <w:szCs w:val="24"/>
          <w:u w:val="single"/>
        </w:rPr>
        <w:t>under 13 years of age</w:t>
      </w:r>
      <w:r>
        <w:rPr>
          <w:rFonts w:ascii="Calibri" w:eastAsia="Calibri" w:hAnsi="Calibri" w:cs="Calibri"/>
          <w:b w:val="0"/>
          <w:color w:val="000000"/>
          <w:sz w:val="24"/>
          <w:szCs w:val="24"/>
        </w:rPr>
        <w:t xml:space="preserve"> on 1st September 202</w:t>
      </w:r>
      <w:r>
        <w:rPr>
          <w:rFonts w:ascii="Calibri" w:eastAsia="Calibri" w:hAnsi="Calibri" w:cs="Calibri"/>
          <w:b w:val="0"/>
          <w:sz w:val="24"/>
          <w:szCs w:val="24"/>
        </w:rPr>
        <w:t>4</w:t>
      </w:r>
    </w:p>
    <w:p w14:paraId="35D70C8E" w14:textId="77777777" w:rsidR="003E36BA" w:rsidRDefault="00ED1566">
      <w:pPr>
        <w:numPr>
          <w:ilvl w:val="0"/>
          <w:numId w:val="1"/>
        </w:numPr>
        <w:pBdr>
          <w:top w:val="nil"/>
          <w:left w:val="nil"/>
          <w:bottom w:val="nil"/>
          <w:right w:val="nil"/>
          <w:between w:val="nil"/>
        </w:pBdr>
        <w:rPr>
          <w:rFonts w:ascii="Calibri" w:eastAsia="Calibri" w:hAnsi="Calibri" w:cs="Calibri"/>
          <w:b w:val="0"/>
          <w:color w:val="000000"/>
          <w:sz w:val="24"/>
          <w:szCs w:val="24"/>
        </w:rPr>
      </w:pPr>
      <w:r>
        <w:rPr>
          <w:rFonts w:ascii="Calibri" w:eastAsia="Calibri" w:hAnsi="Calibri" w:cs="Calibri"/>
          <w:b w:val="0"/>
          <w:color w:val="000000"/>
          <w:sz w:val="24"/>
          <w:szCs w:val="24"/>
        </w:rPr>
        <w:t xml:space="preserve">U15 - </w:t>
      </w:r>
      <w:r>
        <w:rPr>
          <w:rFonts w:ascii="Calibri" w:eastAsia="Calibri" w:hAnsi="Calibri" w:cs="Calibri"/>
          <w:b w:val="0"/>
          <w:sz w:val="24"/>
          <w:szCs w:val="24"/>
        </w:rPr>
        <w:t xml:space="preserve">This is open to players who will be in school years 9 or 10 from September 2024.  Must be </w:t>
      </w:r>
      <w:r>
        <w:rPr>
          <w:rFonts w:ascii="Calibri" w:eastAsia="Calibri" w:hAnsi="Calibri" w:cs="Calibri"/>
          <w:b w:val="0"/>
          <w:sz w:val="24"/>
          <w:szCs w:val="24"/>
          <w:u w:val="single"/>
        </w:rPr>
        <w:t>under 15 years of age</w:t>
      </w:r>
      <w:r>
        <w:rPr>
          <w:rFonts w:ascii="Calibri" w:eastAsia="Calibri" w:hAnsi="Calibri" w:cs="Calibri"/>
          <w:b w:val="0"/>
          <w:sz w:val="24"/>
          <w:szCs w:val="24"/>
        </w:rPr>
        <w:t xml:space="preserve"> on 1st September 2024</w:t>
      </w:r>
    </w:p>
    <w:p w14:paraId="6B1B3A65" w14:textId="77777777" w:rsidR="003E36BA" w:rsidRDefault="00ED1566" w:rsidP="0007547A">
      <w:pPr>
        <w:pBdr>
          <w:top w:val="nil"/>
          <w:left w:val="nil"/>
          <w:bottom w:val="nil"/>
          <w:right w:val="nil"/>
          <w:between w:val="nil"/>
        </w:pBdr>
        <w:jc w:val="both"/>
        <w:rPr>
          <w:rFonts w:ascii="Calibri" w:eastAsia="Calibri" w:hAnsi="Calibri" w:cs="Calibri"/>
          <w:sz w:val="24"/>
          <w:szCs w:val="24"/>
          <w:u w:val="single"/>
        </w:rPr>
      </w:pPr>
      <w:r>
        <w:rPr>
          <w:rFonts w:ascii="Calibri" w:eastAsia="Calibri" w:hAnsi="Calibri" w:cs="Calibri"/>
          <w:sz w:val="24"/>
          <w:szCs w:val="24"/>
          <w:u w:val="single"/>
        </w:rPr>
        <w:lastRenderedPageBreak/>
        <w:t>PDP</w:t>
      </w:r>
      <w:r>
        <w:rPr>
          <w:rFonts w:ascii="Calibri" w:eastAsia="Calibri" w:hAnsi="Calibri" w:cs="Calibri"/>
          <w:color w:val="000000"/>
          <w:sz w:val="24"/>
          <w:szCs w:val="24"/>
          <w:u w:val="single"/>
        </w:rPr>
        <w:t xml:space="preserve"> </w:t>
      </w:r>
      <w:r>
        <w:rPr>
          <w:rFonts w:ascii="Calibri" w:eastAsia="Calibri" w:hAnsi="Calibri" w:cs="Calibri"/>
          <w:sz w:val="24"/>
          <w:szCs w:val="24"/>
          <w:u w:val="single"/>
        </w:rPr>
        <w:t>Screening Process:</w:t>
      </w:r>
    </w:p>
    <w:p w14:paraId="0E9C2A7B" w14:textId="77777777" w:rsidR="003E36BA" w:rsidRDefault="003E36BA" w:rsidP="0007547A">
      <w:pPr>
        <w:pBdr>
          <w:top w:val="nil"/>
          <w:left w:val="nil"/>
          <w:bottom w:val="nil"/>
          <w:right w:val="nil"/>
          <w:between w:val="nil"/>
        </w:pBdr>
        <w:jc w:val="both"/>
        <w:rPr>
          <w:rFonts w:ascii="Calibri" w:eastAsia="Calibri" w:hAnsi="Calibri" w:cs="Calibri"/>
          <w:sz w:val="24"/>
          <w:szCs w:val="24"/>
          <w:u w:val="single"/>
        </w:rPr>
      </w:pPr>
    </w:p>
    <w:p w14:paraId="181678D8" w14:textId="77777777" w:rsidR="003E36BA" w:rsidRDefault="00ED1566" w:rsidP="000444A9">
      <w:pPr>
        <w:pBdr>
          <w:top w:val="nil"/>
          <w:left w:val="nil"/>
          <w:bottom w:val="nil"/>
          <w:right w:val="nil"/>
          <w:between w:val="nil"/>
        </w:pBdr>
        <w:rPr>
          <w:rFonts w:ascii="Calibri" w:eastAsia="Calibri" w:hAnsi="Calibri" w:cs="Calibri"/>
          <w:b w:val="0"/>
          <w:color w:val="202124"/>
          <w:sz w:val="24"/>
          <w:szCs w:val="24"/>
          <w:highlight w:val="white"/>
        </w:rPr>
      </w:pPr>
      <w:r>
        <w:rPr>
          <w:rFonts w:ascii="Calibri" w:eastAsia="Calibri" w:hAnsi="Calibri" w:cs="Calibri"/>
          <w:b w:val="0"/>
          <w:color w:val="202124"/>
          <w:sz w:val="24"/>
          <w:szCs w:val="24"/>
          <w:highlight w:val="white"/>
        </w:rPr>
        <w:t>Due to the growing number of players wishing to trial for Bedfordshire PDP we are introducing a new format for the 2024-2025 season.   We will have pre-screening trials in June for club and school players not currently in the PDP programme.   Players who are selected following these pre-screening trials will then go on to trial in September alongside players currently in the PDP programme (who are still age relevant).</w:t>
      </w:r>
    </w:p>
    <w:p w14:paraId="3126A6E0" w14:textId="77777777" w:rsidR="003E36BA" w:rsidRDefault="003E36BA" w:rsidP="0007547A">
      <w:pPr>
        <w:pBdr>
          <w:top w:val="nil"/>
          <w:left w:val="nil"/>
          <w:bottom w:val="nil"/>
          <w:right w:val="nil"/>
          <w:between w:val="nil"/>
        </w:pBdr>
        <w:jc w:val="both"/>
        <w:rPr>
          <w:rFonts w:ascii="Calibri" w:eastAsia="Calibri" w:hAnsi="Calibri" w:cs="Calibri"/>
          <w:b w:val="0"/>
          <w:color w:val="202124"/>
          <w:sz w:val="24"/>
          <w:szCs w:val="24"/>
          <w:highlight w:val="white"/>
        </w:rPr>
      </w:pPr>
    </w:p>
    <w:p w14:paraId="32DC9FE4" w14:textId="77777777" w:rsidR="003E36BA" w:rsidRDefault="00ED1566" w:rsidP="0007547A">
      <w:pPr>
        <w:jc w:val="both"/>
        <w:rPr>
          <w:rFonts w:ascii="Calibri" w:eastAsia="Calibri" w:hAnsi="Calibri" w:cs="Calibri"/>
          <w:sz w:val="24"/>
          <w:szCs w:val="24"/>
          <w:u w:val="single"/>
        </w:rPr>
      </w:pPr>
      <w:r>
        <w:rPr>
          <w:rFonts w:ascii="Calibri" w:eastAsia="Calibri" w:hAnsi="Calibri" w:cs="Calibri"/>
          <w:sz w:val="24"/>
          <w:szCs w:val="24"/>
          <w:u w:val="single"/>
        </w:rPr>
        <w:t>PDP Pre- Screening TIMINGS and VENUE:</w:t>
      </w:r>
    </w:p>
    <w:p w14:paraId="54EEB05D" w14:textId="77777777" w:rsidR="003E36BA" w:rsidRDefault="00ED1566" w:rsidP="0007547A">
      <w:pPr>
        <w:rPr>
          <w:rFonts w:ascii="Calibri" w:eastAsia="Calibri" w:hAnsi="Calibri" w:cs="Calibri"/>
          <w:sz w:val="24"/>
          <w:szCs w:val="24"/>
          <w:u w:val="single"/>
        </w:rPr>
      </w:pPr>
      <w:r>
        <w:rPr>
          <w:rFonts w:ascii="Calibri" w:eastAsia="Calibri" w:hAnsi="Calibri" w:cs="Calibri"/>
          <w:b w:val="0"/>
          <w:sz w:val="24"/>
          <w:szCs w:val="24"/>
        </w:rPr>
        <w:t xml:space="preserve">For players </w:t>
      </w:r>
      <w:r>
        <w:rPr>
          <w:rFonts w:ascii="Calibri" w:eastAsia="Calibri" w:hAnsi="Calibri" w:cs="Calibri"/>
          <w:sz w:val="24"/>
          <w:szCs w:val="24"/>
        </w:rPr>
        <w:t xml:space="preserve">not </w:t>
      </w:r>
      <w:r>
        <w:rPr>
          <w:rFonts w:ascii="Calibri" w:eastAsia="Calibri" w:hAnsi="Calibri" w:cs="Calibri"/>
          <w:b w:val="0"/>
          <w:sz w:val="24"/>
          <w:szCs w:val="24"/>
        </w:rPr>
        <w:t>currently in a County Netball PDP programme.</w:t>
      </w:r>
      <w:r>
        <w:rPr>
          <w:rFonts w:ascii="Calibri" w:eastAsia="Calibri" w:hAnsi="Calibri" w:cs="Calibri"/>
          <w:sz w:val="24"/>
          <w:szCs w:val="24"/>
          <w:u w:val="single"/>
        </w:rPr>
        <w:br/>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E36BA" w14:paraId="26C2ED24" w14:textId="77777777">
        <w:tc>
          <w:tcPr>
            <w:tcW w:w="9016" w:type="dxa"/>
          </w:tcPr>
          <w:p w14:paraId="63F0C503" w14:textId="77777777" w:rsidR="003E36BA" w:rsidRDefault="00ED1566" w:rsidP="0007547A">
            <w:pPr>
              <w:jc w:val="both"/>
              <w:rPr>
                <w:rFonts w:ascii="Calibri" w:eastAsia="Calibri" w:hAnsi="Calibri" w:cs="Calibri"/>
                <w:sz w:val="24"/>
                <w:szCs w:val="24"/>
              </w:rPr>
            </w:pPr>
            <w:r>
              <w:rPr>
                <w:rFonts w:ascii="Calibri" w:eastAsia="Calibri" w:hAnsi="Calibri" w:cs="Calibri"/>
                <w:sz w:val="24"/>
                <w:szCs w:val="24"/>
              </w:rPr>
              <w:t>Monday 10</w:t>
            </w:r>
            <w:r>
              <w:rPr>
                <w:rFonts w:ascii="Calibri" w:eastAsia="Calibri" w:hAnsi="Calibri" w:cs="Calibri"/>
                <w:sz w:val="24"/>
                <w:szCs w:val="24"/>
                <w:vertAlign w:val="superscript"/>
              </w:rPr>
              <w:t>th</w:t>
            </w:r>
            <w:r>
              <w:rPr>
                <w:rFonts w:ascii="Calibri" w:eastAsia="Calibri" w:hAnsi="Calibri" w:cs="Calibri"/>
                <w:sz w:val="24"/>
                <w:szCs w:val="24"/>
              </w:rPr>
              <w:t xml:space="preserve"> June – if successful </w:t>
            </w:r>
            <w:r>
              <w:rPr>
                <w:rFonts w:ascii="Calibri" w:eastAsia="Calibri" w:hAnsi="Calibri" w:cs="Calibri"/>
                <w:b w:val="0"/>
                <w:sz w:val="24"/>
                <w:szCs w:val="24"/>
              </w:rPr>
              <w:t>they will be invited to</w:t>
            </w:r>
            <w:r>
              <w:rPr>
                <w:rFonts w:ascii="Calibri" w:eastAsia="Calibri" w:hAnsi="Calibri" w:cs="Calibri"/>
                <w:sz w:val="24"/>
                <w:szCs w:val="24"/>
              </w:rPr>
              <w:t xml:space="preserve"> </w:t>
            </w:r>
            <w:r>
              <w:rPr>
                <w:rFonts w:ascii="Calibri" w:eastAsia="Calibri" w:hAnsi="Calibri" w:cs="Calibri"/>
                <w:b w:val="0"/>
                <w:sz w:val="24"/>
                <w:szCs w:val="24"/>
              </w:rPr>
              <w:t xml:space="preserve">attend again on </w:t>
            </w:r>
            <w:r>
              <w:rPr>
                <w:rFonts w:ascii="Calibri" w:eastAsia="Calibri" w:hAnsi="Calibri" w:cs="Calibri"/>
                <w:sz w:val="24"/>
                <w:szCs w:val="24"/>
              </w:rPr>
              <w:t>17</w:t>
            </w:r>
            <w:r>
              <w:rPr>
                <w:rFonts w:ascii="Calibri" w:eastAsia="Calibri" w:hAnsi="Calibri" w:cs="Calibri"/>
                <w:sz w:val="24"/>
                <w:szCs w:val="24"/>
                <w:vertAlign w:val="superscript"/>
              </w:rPr>
              <w:t>th</w:t>
            </w:r>
            <w:r>
              <w:rPr>
                <w:rFonts w:ascii="Calibri" w:eastAsia="Calibri" w:hAnsi="Calibri" w:cs="Calibri"/>
                <w:sz w:val="24"/>
                <w:szCs w:val="24"/>
              </w:rPr>
              <w:t xml:space="preserve"> June</w:t>
            </w:r>
          </w:p>
        </w:tc>
      </w:tr>
      <w:tr w:rsidR="003E36BA" w14:paraId="4F157A8C" w14:textId="77777777">
        <w:tc>
          <w:tcPr>
            <w:tcW w:w="9016" w:type="dxa"/>
          </w:tcPr>
          <w:p w14:paraId="1F104AE2" w14:textId="77777777" w:rsidR="003E36BA" w:rsidRDefault="00ED1566" w:rsidP="0007547A">
            <w:pPr>
              <w:jc w:val="both"/>
              <w:rPr>
                <w:rFonts w:ascii="Calibri" w:eastAsia="Calibri" w:hAnsi="Calibri" w:cs="Calibri"/>
                <w:b w:val="0"/>
                <w:sz w:val="24"/>
                <w:szCs w:val="24"/>
              </w:rPr>
            </w:pPr>
            <w:r>
              <w:rPr>
                <w:rFonts w:ascii="Calibri" w:eastAsia="Calibri" w:hAnsi="Calibri" w:cs="Calibri"/>
                <w:sz w:val="24"/>
                <w:szCs w:val="24"/>
              </w:rPr>
              <w:t>Monday 17</w:t>
            </w:r>
            <w:r>
              <w:rPr>
                <w:rFonts w:ascii="Calibri" w:eastAsia="Calibri" w:hAnsi="Calibri" w:cs="Calibri"/>
                <w:sz w:val="24"/>
                <w:szCs w:val="24"/>
                <w:vertAlign w:val="superscript"/>
              </w:rPr>
              <w:t>th</w:t>
            </w:r>
            <w:r>
              <w:rPr>
                <w:rFonts w:ascii="Calibri" w:eastAsia="Calibri" w:hAnsi="Calibri" w:cs="Calibri"/>
                <w:sz w:val="24"/>
                <w:szCs w:val="24"/>
              </w:rPr>
              <w:t xml:space="preserve"> June – if successful </w:t>
            </w:r>
            <w:r>
              <w:rPr>
                <w:rFonts w:ascii="Calibri" w:eastAsia="Calibri" w:hAnsi="Calibri" w:cs="Calibri"/>
                <w:b w:val="0"/>
                <w:sz w:val="24"/>
                <w:szCs w:val="24"/>
              </w:rPr>
              <w:t>they will be invited to</w:t>
            </w:r>
            <w:r>
              <w:rPr>
                <w:rFonts w:ascii="Calibri" w:eastAsia="Calibri" w:hAnsi="Calibri" w:cs="Calibri"/>
                <w:sz w:val="24"/>
                <w:szCs w:val="24"/>
              </w:rPr>
              <w:t xml:space="preserve"> </w:t>
            </w:r>
            <w:r>
              <w:rPr>
                <w:rFonts w:ascii="Calibri" w:eastAsia="Calibri" w:hAnsi="Calibri" w:cs="Calibri"/>
                <w:b w:val="0"/>
                <w:sz w:val="24"/>
                <w:szCs w:val="24"/>
              </w:rPr>
              <w:t>PDP trials in September</w:t>
            </w:r>
          </w:p>
        </w:tc>
      </w:tr>
    </w:tbl>
    <w:p w14:paraId="060B1A6A" w14:textId="77777777" w:rsidR="003E36BA" w:rsidRDefault="00ED1566" w:rsidP="0007547A">
      <w:pPr>
        <w:jc w:val="both"/>
        <w:rPr>
          <w:rFonts w:ascii="Calibri" w:eastAsia="Calibri" w:hAnsi="Calibri" w:cs="Calibri"/>
          <w:b w:val="0"/>
          <w:color w:val="1F1F1F"/>
          <w:sz w:val="24"/>
          <w:szCs w:val="24"/>
          <w:highlight w:val="white"/>
        </w:rPr>
      </w:pPr>
      <w:r>
        <w:rPr>
          <w:rFonts w:ascii="Calibri" w:eastAsia="Calibri" w:hAnsi="Calibri" w:cs="Calibri"/>
          <w:b w:val="0"/>
          <w:sz w:val="24"/>
          <w:szCs w:val="24"/>
        </w:rPr>
        <w:t xml:space="preserve">Bedford Academy, </w:t>
      </w:r>
      <w:r>
        <w:rPr>
          <w:rFonts w:ascii="Calibri" w:eastAsia="Calibri" w:hAnsi="Calibri" w:cs="Calibri"/>
          <w:b w:val="0"/>
          <w:color w:val="1F1F1F"/>
          <w:sz w:val="24"/>
          <w:szCs w:val="24"/>
          <w:highlight w:val="white"/>
        </w:rPr>
        <w:t>Mile Rd., Bedford MK42 9TR.  Outdoor Courts.</w:t>
      </w:r>
    </w:p>
    <w:p w14:paraId="730107E8" w14:textId="77777777" w:rsidR="003E36BA" w:rsidRDefault="00ED1566" w:rsidP="0007547A">
      <w:pPr>
        <w:jc w:val="both"/>
        <w:rPr>
          <w:rFonts w:ascii="Calibri" w:eastAsia="Calibri" w:hAnsi="Calibri" w:cs="Calibri"/>
          <w:b w:val="0"/>
          <w:color w:val="1F1F1F"/>
          <w:sz w:val="24"/>
          <w:szCs w:val="24"/>
          <w:highlight w:val="white"/>
        </w:rPr>
      </w:pPr>
      <w:r>
        <w:rPr>
          <w:rFonts w:ascii="Calibri" w:eastAsia="Calibri" w:hAnsi="Calibri" w:cs="Calibri"/>
          <w:b w:val="0"/>
          <w:color w:val="1F1F1F"/>
          <w:sz w:val="24"/>
          <w:szCs w:val="24"/>
          <w:highlight w:val="white"/>
        </w:rPr>
        <w:t>Registration 6pm, screening 6.30-8.30pm.</w:t>
      </w:r>
    </w:p>
    <w:p w14:paraId="0999405A" w14:textId="77777777" w:rsidR="003E36BA" w:rsidRDefault="003E36BA" w:rsidP="0007547A">
      <w:pPr>
        <w:jc w:val="both"/>
        <w:rPr>
          <w:rFonts w:ascii="Calibri" w:eastAsia="Calibri" w:hAnsi="Calibri" w:cs="Calibri"/>
          <w:b w:val="0"/>
          <w:sz w:val="24"/>
          <w:szCs w:val="24"/>
        </w:rPr>
      </w:pPr>
    </w:p>
    <w:p w14:paraId="574673EB" w14:textId="77777777" w:rsidR="003E36BA" w:rsidRDefault="00ED1566" w:rsidP="0007547A">
      <w:pPr>
        <w:jc w:val="both"/>
        <w:rPr>
          <w:rFonts w:ascii="Calibri" w:eastAsia="Calibri" w:hAnsi="Calibri" w:cs="Calibri"/>
          <w:sz w:val="24"/>
          <w:szCs w:val="24"/>
          <w:u w:val="single"/>
        </w:rPr>
      </w:pPr>
      <w:r>
        <w:rPr>
          <w:rFonts w:ascii="Calibri" w:eastAsia="Calibri" w:hAnsi="Calibri" w:cs="Calibri"/>
          <w:sz w:val="24"/>
          <w:szCs w:val="24"/>
          <w:u w:val="single"/>
        </w:rPr>
        <w:t>PDP Screening TIMINGS and VENUE:</w:t>
      </w:r>
    </w:p>
    <w:p w14:paraId="44D9D331" w14:textId="77777777" w:rsidR="003E36BA" w:rsidRDefault="00ED1566" w:rsidP="0007547A">
      <w:pPr>
        <w:jc w:val="both"/>
        <w:rPr>
          <w:rFonts w:ascii="Calibri" w:eastAsia="Calibri" w:hAnsi="Calibri" w:cs="Calibri"/>
          <w:sz w:val="24"/>
          <w:szCs w:val="24"/>
          <w:u w:val="single"/>
        </w:rPr>
      </w:pPr>
      <w:r>
        <w:rPr>
          <w:rFonts w:ascii="Calibri" w:eastAsia="Calibri" w:hAnsi="Calibri" w:cs="Calibri"/>
          <w:b w:val="0"/>
          <w:sz w:val="24"/>
          <w:szCs w:val="24"/>
        </w:rPr>
        <w:t>For players selected from the June pre-screening trials and players currently in a county PDP programme.</w:t>
      </w:r>
      <w:r>
        <w:rPr>
          <w:rFonts w:ascii="Calibri" w:eastAsia="Calibri" w:hAnsi="Calibri" w:cs="Calibri"/>
          <w:sz w:val="24"/>
          <w:szCs w:val="24"/>
          <w:u w:val="single"/>
        </w:rPr>
        <w:br/>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E36BA" w14:paraId="3EE1A738" w14:textId="77777777">
        <w:tc>
          <w:tcPr>
            <w:tcW w:w="9016" w:type="dxa"/>
          </w:tcPr>
          <w:p w14:paraId="7387C9F3" w14:textId="77777777" w:rsidR="003E36BA" w:rsidRDefault="00ED1566" w:rsidP="0007547A">
            <w:pPr>
              <w:jc w:val="both"/>
              <w:rPr>
                <w:rFonts w:ascii="Calibri" w:eastAsia="Calibri" w:hAnsi="Calibri" w:cs="Calibri"/>
                <w:sz w:val="24"/>
                <w:szCs w:val="24"/>
              </w:rPr>
            </w:pPr>
            <w:r>
              <w:rPr>
                <w:rFonts w:ascii="Calibri" w:eastAsia="Calibri" w:hAnsi="Calibri" w:cs="Calibri"/>
                <w:sz w:val="24"/>
                <w:szCs w:val="24"/>
              </w:rPr>
              <w:t xml:space="preserve"> U15s</w:t>
            </w:r>
          </w:p>
          <w:p w14:paraId="3B5B7699" w14:textId="77777777" w:rsidR="003E36BA" w:rsidRDefault="00ED1566" w:rsidP="0007547A">
            <w:pPr>
              <w:jc w:val="both"/>
              <w:rPr>
                <w:rFonts w:ascii="Calibri" w:eastAsia="Calibri" w:hAnsi="Calibri" w:cs="Calibri"/>
                <w:sz w:val="24"/>
                <w:szCs w:val="24"/>
              </w:rPr>
            </w:pPr>
            <w:r>
              <w:rPr>
                <w:rFonts w:ascii="Calibri" w:eastAsia="Calibri" w:hAnsi="Calibri" w:cs="Calibri"/>
                <w:sz w:val="24"/>
                <w:szCs w:val="24"/>
              </w:rPr>
              <w:t>Monday 9</w:t>
            </w:r>
            <w:r>
              <w:rPr>
                <w:rFonts w:ascii="Calibri" w:eastAsia="Calibri" w:hAnsi="Calibri" w:cs="Calibri"/>
                <w:sz w:val="24"/>
                <w:szCs w:val="24"/>
                <w:vertAlign w:val="superscript"/>
              </w:rPr>
              <w:t>th</w:t>
            </w:r>
            <w:r>
              <w:rPr>
                <w:rFonts w:ascii="Calibri" w:eastAsia="Calibri" w:hAnsi="Calibri" w:cs="Calibri"/>
                <w:sz w:val="24"/>
                <w:szCs w:val="24"/>
              </w:rPr>
              <w:t xml:space="preserve"> September and 16th September</w:t>
            </w:r>
          </w:p>
        </w:tc>
      </w:tr>
      <w:tr w:rsidR="003E36BA" w14:paraId="2A4E180C" w14:textId="77777777">
        <w:tc>
          <w:tcPr>
            <w:tcW w:w="9016" w:type="dxa"/>
          </w:tcPr>
          <w:p w14:paraId="71D8EECD" w14:textId="77777777" w:rsidR="003E36BA" w:rsidRDefault="00ED1566" w:rsidP="0007547A">
            <w:pPr>
              <w:jc w:val="both"/>
              <w:rPr>
                <w:rFonts w:ascii="Calibri" w:eastAsia="Calibri" w:hAnsi="Calibri" w:cs="Calibri"/>
                <w:sz w:val="24"/>
                <w:szCs w:val="24"/>
              </w:rPr>
            </w:pPr>
            <w:r>
              <w:rPr>
                <w:rFonts w:ascii="Calibri" w:eastAsia="Calibri" w:hAnsi="Calibri" w:cs="Calibri"/>
                <w:b w:val="0"/>
                <w:sz w:val="24"/>
                <w:szCs w:val="24"/>
              </w:rPr>
              <w:t xml:space="preserve"> </w:t>
            </w:r>
            <w:r>
              <w:rPr>
                <w:rFonts w:ascii="Calibri" w:eastAsia="Calibri" w:hAnsi="Calibri" w:cs="Calibri"/>
                <w:sz w:val="24"/>
                <w:szCs w:val="24"/>
              </w:rPr>
              <w:t>U13’s</w:t>
            </w:r>
            <w:r>
              <w:rPr>
                <w:rFonts w:ascii="Calibri" w:eastAsia="Calibri" w:hAnsi="Calibri" w:cs="Calibri"/>
                <w:sz w:val="24"/>
                <w:szCs w:val="24"/>
              </w:rPr>
              <w:br/>
              <w:t>Monday 23</w:t>
            </w:r>
            <w:r>
              <w:rPr>
                <w:rFonts w:ascii="Calibri" w:eastAsia="Calibri" w:hAnsi="Calibri" w:cs="Calibri"/>
                <w:sz w:val="24"/>
                <w:szCs w:val="24"/>
                <w:vertAlign w:val="superscript"/>
              </w:rPr>
              <w:t>rd</w:t>
            </w:r>
            <w:r>
              <w:rPr>
                <w:rFonts w:ascii="Calibri" w:eastAsia="Calibri" w:hAnsi="Calibri" w:cs="Calibri"/>
                <w:sz w:val="24"/>
                <w:szCs w:val="24"/>
              </w:rPr>
              <w:t xml:space="preserve"> September and 30th September </w:t>
            </w:r>
          </w:p>
        </w:tc>
      </w:tr>
    </w:tbl>
    <w:p w14:paraId="10FD5BA7" w14:textId="4191432B" w:rsidR="003E36BA" w:rsidRDefault="0007547A" w:rsidP="000444A9">
      <w:pPr>
        <w:rPr>
          <w:rFonts w:ascii="Calibri" w:eastAsia="Calibri" w:hAnsi="Calibri" w:cs="Calibri"/>
          <w:sz w:val="24"/>
          <w:szCs w:val="24"/>
        </w:rPr>
      </w:pPr>
      <w:r>
        <w:rPr>
          <w:rFonts w:ascii="Calibri" w:eastAsia="Calibri" w:hAnsi="Calibri" w:cs="Calibri"/>
          <w:b w:val="0"/>
          <w:sz w:val="24"/>
          <w:szCs w:val="24"/>
        </w:rPr>
        <w:t>Redborne</w:t>
      </w:r>
      <w:r w:rsidR="00ED1566">
        <w:rPr>
          <w:rFonts w:ascii="Calibri" w:eastAsia="Calibri" w:hAnsi="Calibri" w:cs="Calibri"/>
          <w:b w:val="0"/>
          <w:sz w:val="24"/>
          <w:szCs w:val="24"/>
        </w:rPr>
        <w:t xml:space="preserve"> School, </w:t>
      </w:r>
      <w:r w:rsidR="00ED1566">
        <w:rPr>
          <w:rFonts w:ascii="Calibri" w:eastAsia="Calibri" w:hAnsi="Calibri" w:cs="Calibri"/>
          <w:b w:val="0"/>
          <w:color w:val="202124"/>
          <w:sz w:val="24"/>
          <w:szCs w:val="24"/>
          <w:highlight w:val="white"/>
        </w:rPr>
        <w:t>Flitwick Road, Bedford MK45 2NU</w:t>
      </w:r>
      <w:r w:rsidR="00ED1566">
        <w:rPr>
          <w:rFonts w:ascii="Calibri" w:eastAsia="Calibri" w:hAnsi="Calibri" w:cs="Calibri"/>
          <w:b w:val="0"/>
          <w:sz w:val="24"/>
          <w:szCs w:val="24"/>
        </w:rPr>
        <w:t xml:space="preserve">.  </w:t>
      </w:r>
      <w:r w:rsidR="00ED1566">
        <w:rPr>
          <w:rFonts w:ascii="Calibri" w:eastAsia="Calibri" w:hAnsi="Calibri" w:cs="Calibri"/>
          <w:b w:val="0"/>
          <w:sz w:val="24"/>
          <w:szCs w:val="24"/>
          <w:u w:val="single"/>
        </w:rPr>
        <w:t>Outdoor</w:t>
      </w:r>
      <w:r w:rsidR="00ED1566">
        <w:rPr>
          <w:rFonts w:ascii="Calibri" w:eastAsia="Calibri" w:hAnsi="Calibri" w:cs="Calibri"/>
          <w:b w:val="0"/>
          <w:sz w:val="24"/>
          <w:szCs w:val="24"/>
        </w:rPr>
        <w:t xml:space="preserve"> Courts.</w:t>
      </w:r>
    </w:p>
    <w:p w14:paraId="62B1E098" w14:textId="77777777" w:rsidR="003E36BA" w:rsidRDefault="00ED1566" w:rsidP="000444A9">
      <w:pPr>
        <w:rPr>
          <w:rFonts w:ascii="Calibri" w:eastAsia="Calibri" w:hAnsi="Calibri" w:cs="Calibri"/>
          <w:sz w:val="24"/>
          <w:szCs w:val="24"/>
          <w:u w:val="single"/>
        </w:rPr>
      </w:pPr>
      <w:r>
        <w:rPr>
          <w:rFonts w:ascii="Calibri" w:eastAsia="Calibri" w:hAnsi="Calibri" w:cs="Calibri"/>
          <w:b w:val="0"/>
          <w:sz w:val="24"/>
          <w:szCs w:val="24"/>
        </w:rPr>
        <w:t>Registration 6pm Screening 6.30pm-8.30pm</w:t>
      </w:r>
      <w:r>
        <w:rPr>
          <w:rFonts w:ascii="Calibri" w:eastAsia="Calibri" w:hAnsi="Calibri" w:cs="Calibri"/>
          <w:b w:val="0"/>
          <w:color w:val="FF0000"/>
          <w:sz w:val="24"/>
          <w:szCs w:val="24"/>
        </w:rPr>
        <w:t xml:space="preserve"> </w:t>
      </w:r>
      <w:r>
        <w:rPr>
          <w:rFonts w:ascii="Calibri" w:eastAsia="Calibri" w:hAnsi="Calibri" w:cs="Calibri"/>
          <w:sz w:val="24"/>
          <w:szCs w:val="24"/>
        </w:rPr>
        <w:br/>
      </w:r>
      <w:r>
        <w:rPr>
          <w:rFonts w:ascii="Calibri" w:eastAsia="Calibri" w:hAnsi="Calibri" w:cs="Calibri"/>
          <w:sz w:val="24"/>
          <w:szCs w:val="24"/>
        </w:rPr>
        <w:br/>
      </w:r>
      <w:r>
        <w:rPr>
          <w:rFonts w:ascii="Calibri" w:eastAsia="Calibri" w:hAnsi="Calibri" w:cs="Calibri"/>
          <w:sz w:val="24"/>
          <w:szCs w:val="24"/>
          <w:u w:val="single"/>
        </w:rPr>
        <w:t>Application SUBMISSION and DEADLINE:</w:t>
      </w:r>
    </w:p>
    <w:p w14:paraId="5D0219A2" w14:textId="77777777" w:rsidR="003E36BA" w:rsidRDefault="00ED1566" w:rsidP="0007547A">
      <w:pPr>
        <w:jc w:val="both"/>
        <w:rPr>
          <w:rFonts w:ascii="Calibri" w:eastAsia="Calibri" w:hAnsi="Calibri" w:cs="Calibri"/>
          <w:b w:val="0"/>
          <w:sz w:val="24"/>
          <w:szCs w:val="24"/>
        </w:rPr>
      </w:pPr>
      <w:r>
        <w:rPr>
          <w:rFonts w:ascii="Calibri" w:eastAsia="Calibri" w:hAnsi="Calibri" w:cs="Calibri"/>
          <w:b w:val="0"/>
          <w:sz w:val="24"/>
          <w:szCs w:val="24"/>
        </w:rPr>
        <w:t xml:space="preserve">On the recommendation of club coaches/PE teachers, applications should be made by a player’s parent/guardian via online submission no later than </w:t>
      </w:r>
      <w:r>
        <w:rPr>
          <w:rFonts w:ascii="Calibri" w:eastAsia="Calibri" w:hAnsi="Calibri" w:cs="Calibri"/>
          <w:sz w:val="24"/>
          <w:szCs w:val="24"/>
        </w:rPr>
        <w:t>2nd June, 6pm</w:t>
      </w:r>
      <w:r>
        <w:rPr>
          <w:rFonts w:ascii="Calibri" w:eastAsia="Calibri" w:hAnsi="Calibri" w:cs="Calibri"/>
          <w:b w:val="0"/>
          <w:sz w:val="24"/>
          <w:szCs w:val="24"/>
        </w:rPr>
        <w:t>.</w:t>
      </w:r>
    </w:p>
    <w:p w14:paraId="349E43B4" w14:textId="77777777" w:rsidR="003E36BA" w:rsidRDefault="003E36BA" w:rsidP="0007547A">
      <w:pPr>
        <w:ind w:left="360"/>
        <w:jc w:val="both"/>
        <w:rPr>
          <w:rFonts w:ascii="Calibri" w:eastAsia="Calibri" w:hAnsi="Calibri" w:cs="Calibri"/>
          <w:b w:val="0"/>
          <w:color w:val="FF0000"/>
          <w:sz w:val="24"/>
          <w:szCs w:val="24"/>
        </w:rPr>
      </w:pPr>
    </w:p>
    <w:p w14:paraId="369820CA" w14:textId="77777777" w:rsidR="003E36BA" w:rsidRDefault="00ED1566" w:rsidP="0007547A">
      <w:pPr>
        <w:jc w:val="both"/>
        <w:rPr>
          <w:rFonts w:ascii="Calibri" w:eastAsia="Calibri" w:hAnsi="Calibri" w:cs="Calibri"/>
          <w:b w:val="0"/>
          <w:color w:val="1155CC"/>
          <w:sz w:val="24"/>
          <w:szCs w:val="24"/>
          <w:highlight w:val="yellow"/>
          <w:u w:val="single"/>
        </w:rPr>
      </w:pPr>
      <w:r>
        <w:rPr>
          <w:rFonts w:ascii="Calibri" w:eastAsia="Calibri" w:hAnsi="Calibri" w:cs="Calibri"/>
          <w:b w:val="0"/>
          <w:sz w:val="24"/>
          <w:szCs w:val="24"/>
          <w:highlight w:val="yellow"/>
        </w:rPr>
        <w:t xml:space="preserve">The Online submission link is: </w:t>
      </w:r>
      <w:r>
        <w:rPr>
          <w:rFonts w:ascii="Arial" w:eastAsia="Arial" w:hAnsi="Arial" w:cs="Arial"/>
          <w:color w:val="FF0000"/>
          <w:highlight w:val="yellow"/>
        </w:rPr>
        <w:t xml:space="preserve">        </w:t>
      </w:r>
      <w:hyperlink r:id="rId10">
        <w:r>
          <w:rPr>
            <w:rFonts w:ascii="Calibri" w:eastAsia="Calibri" w:hAnsi="Calibri" w:cs="Calibri"/>
            <w:b w:val="0"/>
            <w:color w:val="1155CC"/>
            <w:sz w:val="24"/>
            <w:szCs w:val="24"/>
            <w:highlight w:val="yellow"/>
            <w:u w:val="single"/>
          </w:rPr>
          <w:t>https://forms.gle/XrdX4NPBMi2ZuGBu8</w:t>
        </w:r>
      </w:hyperlink>
    </w:p>
    <w:p w14:paraId="052EBB68" w14:textId="12B80EAB" w:rsidR="003E36BA" w:rsidRDefault="00ED1566" w:rsidP="0007547A">
      <w:pPr>
        <w:jc w:val="both"/>
        <w:rPr>
          <w:rFonts w:ascii="Calibri" w:eastAsia="Calibri" w:hAnsi="Calibri" w:cs="Calibri"/>
          <w:b w:val="0"/>
          <w:color w:val="000000"/>
          <w:sz w:val="24"/>
          <w:szCs w:val="24"/>
        </w:rPr>
      </w:pPr>
      <w:r>
        <w:rPr>
          <w:rFonts w:ascii="Calibri" w:eastAsia="Calibri" w:hAnsi="Calibri" w:cs="Calibri"/>
          <w:sz w:val="24"/>
          <w:szCs w:val="24"/>
        </w:rPr>
        <w:t>(</w:t>
      </w:r>
      <w:proofErr w:type="gramStart"/>
      <w:r>
        <w:rPr>
          <w:rFonts w:ascii="Calibri" w:eastAsia="Calibri" w:hAnsi="Calibri" w:cs="Calibri"/>
          <w:sz w:val="24"/>
          <w:szCs w:val="24"/>
        </w:rPr>
        <w:t>please</w:t>
      </w:r>
      <w:proofErr w:type="gramEnd"/>
      <w:r>
        <w:rPr>
          <w:rFonts w:ascii="Calibri" w:eastAsia="Calibri" w:hAnsi="Calibri" w:cs="Calibri"/>
          <w:sz w:val="24"/>
          <w:szCs w:val="24"/>
        </w:rPr>
        <w:t xml:space="preserve"> note NO late applications will be considered</w:t>
      </w:r>
      <w:r>
        <w:rPr>
          <w:rFonts w:ascii="Calibri" w:eastAsia="Calibri" w:hAnsi="Calibri" w:cs="Calibri"/>
          <w:b w:val="0"/>
          <w:sz w:val="24"/>
          <w:szCs w:val="24"/>
        </w:rPr>
        <w:t xml:space="preserve">) </w:t>
      </w:r>
    </w:p>
    <w:p w14:paraId="6CD825F9" w14:textId="77777777" w:rsidR="003E36BA" w:rsidRDefault="003E36BA" w:rsidP="0007547A">
      <w:pPr>
        <w:ind w:left="48"/>
        <w:jc w:val="both"/>
        <w:rPr>
          <w:rFonts w:ascii="Arial" w:eastAsia="Arial" w:hAnsi="Arial" w:cs="Arial"/>
          <w:u w:val="single"/>
        </w:rPr>
      </w:pPr>
    </w:p>
    <w:p w14:paraId="3B35AD34" w14:textId="77777777" w:rsidR="003E36BA" w:rsidRDefault="00ED1566" w:rsidP="000444A9">
      <w:pPr>
        <w:rPr>
          <w:rFonts w:ascii="Calibri" w:eastAsia="Calibri" w:hAnsi="Calibri" w:cs="Calibri"/>
          <w:sz w:val="24"/>
          <w:szCs w:val="24"/>
        </w:rPr>
      </w:pPr>
      <w:r>
        <w:rPr>
          <w:rFonts w:ascii="Calibri" w:eastAsia="Calibri" w:hAnsi="Calibri" w:cs="Calibri"/>
          <w:b w:val="0"/>
          <w:sz w:val="24"/>
          <w:szCs w:val="24"/>
        </w:rPr>
        <w:t>On receipt of your application form and payment (see below) our administrator will automatically include your daughter in the PDP pre-screening day. You will receive a copy of your form back from us which will confirm that we have received your application</w:t>
      </w:r>
      <w:r>
        <w:rPr>
          <w:rFonts w:ascii="Calibri" w:eastAsia="Calibri" w:hAnsi="Calibri" w:cs="Calibri"/>
          <w:sz w:val="24"/>
          <w:szCs w:val="24"/>
        </w:rPr>
        <w:t>.</w:t>
      </w:r>
    </w:p>
    <w:p w14:paraId="15428586" w14:textId="77777777" w:rsidR="003E36BA" w:rsidRDefault="003E36BA" w:rsidP="000444A9">
      <w:pPr>
        <w:rPr>
          <w:rFonts w:ascii="Calibri" w:eastAsia="Calibri" w:hAnsi="Calibri" w:cs="Calibri"/>
          <w:sz w:val="24"/>
          <w:szCs w:val="24"/>
        </w:rPr>
      </w:pPr>
    </w:p>
    <w:p w14:paraId="34093328" w14:textId="77777777" w:rsidR="003E36BA" w:rsidRDefault="00ED1566" w:rsidP="0007547A">
      <w:pPr>
        <w:jc w:val="both"/>
        <w:rPr>
          <w:rFonts w:ascii="Calibri" w:eastAsia="Calibri" w:hAnsi="Calibri" w:cs="Calibri"/>
          <w:sz w:val="24"/>
          <w:szCs w:val="24"/>
        </w:rPr>
      </w:pPr>
      <w:r>
        <w:rPr>
          <w:rFonts w:ascii="Calibri" w:eastAsia="Calibri" w:hAnsi="Calibri" w:cs="Calibri"/>
          <w:sz w:val="24"/>
          <w:szCs w:val="24"/>
        </w:rPr>
        <w:t>Notice re Injury</w:t>
      </w:r>
    </w:p>
    <w:p w14:paraId="5FFC5853" w14:textId="77777777" w:rsidR="003E36BA" w:rsidRDefault="00ED1566" w:rsidP="008E2D00">
      <w:pPr>
        <w:numPr>
          <w:ilvl w:val="0"/>
          <w:numId w:val="4"/>
        </w:numPr>
        <w:rPr>
          <w:rFonts w:ascii="Calibri" w:eastAsia="Calibri" w:hAnsi="Calibri" w:cs="Calibri"/>
          <w:b w:val="0"/>
          <w:sz w:val="24"/>
          <w:szCs w:val="24"/>
        </w:rPr>
      </w:pPr>
      <w:r>
        <w:rPr>
          <w:rFonts w:ascii="Calibri" w:eastAsia="Calibri" w:hAnsi="Calibri" w:cs="Calibri"/>
          <w:b w:val="0"/>
          <w:sz w:val="24"/>
          <w:szCs w:val="24"/>
        </w:rPr>
        <w:t xml:space="preserve">If a player is injured prior to screening and cannot participate they must let Nicky Knight know as the organisation of the event will need to be amended.  </w:t>
      </w:r>
      <w:hyperlink r:id="rId11">
        <w:r>
          <w:rPr>
            <w:rFonts w:ascii="Calibri" w:eastAsia="Calibri" w:hAnsi="Calibri" w:cs="Calibri"/>
            <w:b w:val="0"/>
            <w:color w:val="0000FF"/>
            <w:sz w:val="24"/>
            <w:szCs w:val="24"/>
            <w:u w:val="single"/>
          </w:rPr>
          <w:t>nicky.knight74@gmail.com</w:t>
        </w:r>
      </w:hyperlink>
      <w:r>
        <w:rPr>
          <w:rFonts w:ascii="Calibri" w:eastAsia="Calibri" w:hAnsi="Calibri" w:cs="Calibri"/>
          <w:b w:val="0"/>
          <w:sz w:val="24"/>
          <w:szCs w:val="24"/>
        </w:rPr>
        <w:t xml:space="preserve">  </w:t>
      </w:r>
    </w:p>
    <w:p w14:paraId="6ED55D56" w14:textId="77777777" w:rsidR="003E36BA" w:rsidRDefault="003E36BA" w:rsidP="0007547A">
      <w:pPr>
        <w:jc w:val="both"/>
        <w:rPr>
          <w:rFonts w:ascii="Calibri" w:eastAsia="Calibri" w:hAnsi="Calibri" w:cs="Calibri"/>
          <w:sz w:val="24"/>
          <w:szCs w:val="24"/>
        </w:rPr>
      </w:pPr>
    </w:p>
    <w:p w14:paraId="39E4DD79" w14:textId="3A1782B3" w:rsidR="003E36BA" w:rsidRDefault="00ED1566">
      <w:pPr>
        <w:rPr>
          <w:rFonts w:ascii="Calibri" w:eastAsia="Calibri" w:hAnsi="Calibri" w:cs="Calibri"/>
          <w:sz w:val="24"/>
          <w:szCs w:val="24"/>
          <w:u w:val="single"/>
        </w:rPr>
      </w:pPr>
      <w:r>
        <w:rPr>
          <w:rFonts w:ascii="Calibri" w:eastAsia="Calibri" w:hAnsi="Calibri" w:cs="Calibri"/>
          <w:sz w:val="24"/>
          <w:szCs w:val="24"/>
          <w:u w:val="single"/>
        </w:rPr>
        <w:t>Trial FEES:</w:t>
      </w:r>
    </w:p>
    <w:p w14:paraId="1C112F72" w14:textId="77777777" w:rsidR="003E36BA" w:rsidRDefault="00ED1566">
      <w:pPr>
        <w:shd w:val="clear" w:color="auto" w:fill="FFFFFF"/>
        <w:rPr>
          <w:rFonts w:ascii="Calibri" w:eastAsia="Calibri" w:hAnsi="Calibri" w:cs="Calibri"/>
          <w:b w:val="0"/>
          <w:sz w:val="24"/>
          <w:szCs w:val="24"/>
        </w:rPr>
      </w:pPr>
      <w:r>
        <w:rPr>
          <w:rFonts w:ascii="Calibri" w:eastAsia="Calibri" w:hAnsi="Calibri" w:cs="Calibri"/>
          <w:b w:val="0"/>
          <w:sz w:val="24"/>
          <w:szCs w:val="24"/>
        </w:rPr>
        <w:t>The fee for Beds County PDP June pre-screening trials is £10.</w:t>
      </w:r>
    </w:p>
    <w:p w14:paraId="5A55DCA3" w14:textId="77777777" w:rsidR="003E36BA" w:rsidRDefault="00ED1566">
      <w:pPr>
        <w:shd w:val="clear" w:color="auto" w:fill="FFFFFF"/>
        <w:rPr>
          <w:rFonts w:ascii="Calibri" w:eastAsia="Calibri" w:hAnsi="Calibri" w:cs="Calibri"/>
          <w:b w:val="0"/>
          <w:sz w:val="24"/>
          <w:szCs w:val="24"/>
        </w:rPr>
      </w:pPr>
      <w:r>
        <w:rPr>
          <w:rFonts w:ascii="Calibri" w:eastAsia="Calibri" w:hAnsi="Calibri" w:cs="Calibri"/>
          <w:b w:val="0"/>
          <w:sz w:val="24"/>
          <w:szCs w:val="24"/>
        </w:rPr>
        <w:t>IF players are successful and put forward to PDP trials in September, a further £10 fee will be requested (prior to these trials).</w:t>
      </w:r>
    </w:p>
    <w:p w14:paraId="7871A9CB" w14:textId="77777777" w:rsidR="003E36BA" w:rsidRDefault="00ED1566">
      <w:pPr>
        <w:rPr>
          <w:rFonts w:ascii="Calibri" w:eastAsia="Calibri" w:hAnsi="Calibri" w:cs="Calibri"/>
          <w:b w:val="0"/>
          <w:sz w:val="24"/>
          <w:szCs w:val="24"/>
        </w:rPr>
      </w:pPr>
      <w:r>
        <w:rPr>
          <w:rFonts w:ascii="Calibri" w:eastAsia="Calibri" w:hAnsi="Calibri" w:cs="Calibri"/>
          <w:b w:val="0"/>
          <w:sz w:val="24"/>
          <w:szCs w:val="24"/>
        </w:rPr>
        <w:lastRenderedPageBreak/>
        <w:t>Please make your BACS payment of £10 using these details</w:t>
      </w:r>
    </w:p>
    <w:p w14:paraId="3B8BC915" w14:textId="77777777" w:rsidR="003E36BA" w:rsidRDefault="00ED1566">
      <w:pPr>
        <w:numPr>
          <w:ilvl w:val="0"/>
          <w:numId w:val="3"/>
        </w:numPr>
        <w:pBdr>
          <w:top w:val="nil"/>
          <w:left w:val="nil"/>
          <w:bottom w:val="nil"/>
          <w:right w:val="nil"/>
          <w:between w:val="nil"/>
        </w:pBdr>
        <w:rPr>
          <w:rFonts w:ascii="Calibri" w:eastAsia="Calibri" w:hAnsi="Calibri" w:cs="Calibri"/>
          <w:b w:val="0"/>
          <w:color w:val="000000"/>
          <w:sz w:val="24"/>
          <w:szCs w:val="24"/>
          <w:highlight w:val="yellow"/>
        </w:rPr>
      </w:pPr>
      <w:r>
        <w:rPr>
          <w:rFonts w:ascii="Calibri" w:eastAsia="Calibri" w:hAnsi="Calibri" w:cs="Calibri"/>
          <w:b w:val="0"/>
          <w:sz w:val="24"/>
          <w:szCs w:val="24"/>
          <w:highlight w:val="yellow"/>
        </w:rPr>
        <w:t>Reference: player’s initial, surname and relevant age group PDP i.e. NSmithu13PDP</w:t>
      </w:r>
    </w:p>
    <w:p w14:paraId="7CADF9AD" w14:textId="77777777" w:rsidR="003E36BA" w:rsidRDefault="00ED1566">
      <w:pPr>
        <w:numPr>
          <w:ilvl w:val="0"/>
          <w:numId w:val="3"/>
        </w:numPr>
        <w:pBdr>
          <w:top w:val="nil"/>
          <w:left w:val="nil"/>
          <w:bottom w:val="nil"/>
          <w:right w:val="nil"/>
          <w:between w:val="nil"/>
        </w:pBdr>
        <w:rPr>
          <w:rFonts w:ascii="Calibri" w:eastAsia="Calibri" w:hAnsi="Calibri" w:cs="Calibri"/>
          <w:b w:val="0"/>
          <w:color w:val="000000"/>
          <w:sz w:val="24"/>
          <w:szCs w:val="24"/>
        </w:rPr>
      </w:pPr>
      <w:r>
        <w:rPr>
          <w:rFonts w:ascii="Calibri" w:eastAsia="Calibri" w:hAnsi="Calibri" w:cs="Calibri"/>
          <w:b w:val="0"/>
          <w:color w:val="000000"/>
          <w:sz w:val="24"/>
          <w:szCs w:val="24"/>
          <w:highlight w:val="yellow"/>
        </w:rPr>
        <w:t xml:space="preserve">Bedfordshire County Netball </w:t>
      </w:r>
      <w:r>
        <w:rPr>
          <w:rFonts w:ascii="Calibri" w:eastAsia="Calibri" w:hAnsi="Calibri" w:cs="Calibri"/>
          <w:b w:val="0"/>
          <w:sz w:val="24"/>
          <w:szCs w:val="24"/>
          <w:highlight w:val="yellow"/>
        </w:rPr>
        <w:br/>
        <w:t>Sort Code: 40-12-19</w:t>
      </w:r>
      <w:r>
        <w:rPr>
          <w:rFonts w:ascii="Calibri" w:eastAsia="Calibri" w:hAnsi="Calibri" w:cs="Calibri"/>
          <w:b w:val="0"/>
          <w:sz w:val="24"/>
          <w:szCs w:val="24"/>
          <w:highlight w:val="yellow"/>
        </w:rPr>
        <w:br/>
        <w:t>Account: 11213474</w:t>
      </w:r>
    </w:p>
    <w:p w14:paraId="395053E4" w14:textId="77777777" w:rsidR="003E36BA" w:rsidRDefault="003E36BA">
      <w:pPr>
        <w:rPr>
          <w:rFonts w:ascii="Calibri" w:eastAsia="Calibri" w:hAnsi="Calibri" w:cs="Calibri"/>
          <w:b w:val="0"/>
          <w:sz w:val="24"/>
          <w:szCs w:val="24"/>
        </w:rPr>
      </w:pPr>
    </w:p>
    <w:p w14:paraId="78709ECE" w14:textId="77777777" w:rsidR="000444A9" w:rsidRDefault="000444A9">
      <w:pPr>
        <w:rPr>
          <w:rFonts w:ascii="Calibri" w:eastAsia="Calibri" w:hAnsi="Calibri" w:cs="Calibri"/>
          <w:b w:val="0"/>
          <w:sz w:val="24"/>
          <w:szCs w:val="24"/>
        </w:rPr>
      </w:pPr>
    </w:p>
    <w:p w14:paraId="59AF16FC" w14:textId="77777777" w:rsidR="003E36BA" w:rsidRDefault="00ED1566">
      <w:pPr>
        <w:rPr>
          <w:rFonts w:ascii="Calibri" w:eastAsia="Calibri" w:hAnsi="Calibri" w:cs="Calibri"/>
          <w:sz w:val="24"/>
          <w:szCs w:val="24"/>
        </w:rPr>
      </w:pPr>
      <w:r>
        <w:rPr>
          <w:rFonts w:ascii="Calibri" w:eastAsia="Calibri" w:hAnsi="Calibri" w:cs="Calibri"/>
          <w:sz w:val="24"/>
          <w:szCs w:val="24"/>
        </w:rPr>
        <w:t>PDP Screening COMMUNICATION</w:t>
      </w:r>
    </w:p>
    <w:p w14:paraId="13892EB6" w14:textId="77777777" w:rsidR="000444A9" w:rsidRDefault="000444A9">
      <w:pPr>
        <w:rPr>
          <w:rFonts w:ascii="Calibri" w:eastAsia="Calibri" w:hAnsi="Calibri" w:cs="Calibri"/>
          <w:sz w:val="24"/>
          <w:szCs w:val="24"/>
        </w:rPr>
      </w:pPr>
    </w:p>
    <w:p w14:paraId="2D11B47D" w14:textId="77777777" w:rsidR="003E36BA" w:rsidRDefault="00ED1566">
      <w:pPr>
        <w:rPr>
          <w:rFonts w:ascii="Calibri" w:eastAsia="Calibri" w:hAnsi="Calibri" w:cs="Calibri"/>
          <w:b w:val="0"/>
          <w:color w:val="202124"/>
          <w:sz w:val="24"/>
          <w:szCs w:val="24"/>
          <w:highlight w:val="yellow"/>
        </w:rPr>
      </w:pPr>
      <w:r>
        <w:rPr>
          <w:rFonts w:ascii="Calibri" w:eastAsia="Calibri" w:hAnsi="Calibri" w:cs="Calibri"/>
          <w:b w:val="0"/>
          <w:color w:val="202124"/>
          <w:sz w:val="24"/>
          <w:szCs w:val="24"/>
          <w:highlight w:val="white"/>
        </w:rPr>
        <w:t xml:space="preserve">The SPOND app, a sports team management app, will be used for all county trials communication.  It will be used to register attendance and inform of any changes to time or venue.  Please can you download the app in </w:t>
      </w:r>
      <w:proofErr w:type="gramStart"/>
      <w:r>
        <w:rPr>
          <w:rFonts w:ascii="Calibri" w:eastAsia="Calibri" w:hAnsi="Calibri" w:cs="Calibri"/>
          <w:b w:val="0"/>
          <w:color w:val="202124"/>
          <w:sz w:val="24"/>
          <w:szCs w:val="24"/>
          <w:highlight w:val="white"/>
        </w:rPr>
        <w:t>readiness.</w:t>
      </w:r>
      <w:proofErr w:type="gramEnd"/>
      <w:r>
        <w:rPr>
          <w:rFonts w:ascii="Calibri" w:eastAsia="Calibri" w:hAnsi="Calibri" w:cs="Calibri"/>
          <w:b w:val="0"/>
          <w:color w:val="202124"/>
          <w:sz w:val="24"/>
          <w:szCs w:val="24"/>
          <w:highlight w:val="white"/>
        </w:rPr>
        <w:t xml:space="preserve">   </w:t>
      </w:r>
      <w:r>
        <w:rPr>
          <w:rFonts w:ascii="Calibri" w:eastAsia="Calibri" w:hAnsi="Calibri" w:cs="Calibri"/>
          <w:b w:val="0"/>
          <w:color w:val="202124"/>
          <w:sz w:val="24"/>
          <w:szCs w:val="24"/>
          <w:highlight w:val="yellow"/>
        </w:rPr>
        <w:t>https://www.spond.com/</w:t>
      </w:r>
    </w:p>
    <w:p w14:paraId="1B45EB51" w14:textId="77777777" w:rsidR="003E36BA" w:rsidRDefault="00ED1566">
      <w:pPr>
        <w:rPr>
          <w:rFonts w:ascii="Calibri" w:eastAsia="Calibri" w:hAnsi="Calibri" w:cs="Calibri"/>
          <w:b w:val="0"/>
          <w:color w:val="202124"/>
          <w:sz w:val="24"/>
          <w:szCs w:val="24"/>
          <w:highlight w:val="white"/>
        </w:rPr>
      </w:pPr>
      <w:r>
        <w:rPr>
          <w:rFonts w:ascii="Calibri" w:eastAsia="Calibri" w:hAnsi="Calibri" w:cs="Calibri"/>
          <w:b w:val="0"/>
          <w:color w:val="202124"/>
          <w:sz w:val="24"/>
          <w:szCs w:val="24"/>
          <w:highlight w:val="white"/>
        </w:rPr>
        <w:t xml:space="preserve">You can download it on any of your phone, </w:t>
      </w:r>
      <w:proofErr w:type="spellStart"/>
      <w:r>
        <w:rPr>
          <w:rFonts w:ascii="Calibri" w:eastAsia="Calibri" w:hAnsi="Calibri" w:cs="Calibri"/>
          <w:b w:val="0"/>
          <w:color w:val="202124"/>
          <w:sz w:val="24"/>
          <w:szCs w:val="24"/>
          <w:highlight w:val="white"/>
        </w:rPr>
        <w:t>ipad</w:t>
      </w:r>
      <w:proofErr w:type="spellEnd"/>
      <w:r>
        <w:rPr>
          <w:rFonts w:ascii="Calibri" w:eastAsia="Calibri" w:hAnsi="Calibri" w:cs="Calibri"/>
          <w:b w:val="0"/>
          <w:color w:val="202124"/>
          <w:sz w:val="24"/>
          <w:szCs w:val="24"/>
          <w:highlight w:val="white"/>
        </w:rPr>
        <w:t xml:space="preserve"> and/or computer.</w:t>
      </w:r>
    </w:p>
    <w:p w14:paraId="646135F9" w14:textId="77777777" w:rsidR="003E36BA" w:rsidRDefault="003E36BA">
      <w:pPr>
        <w:rPr>
          <w:rFonts w:ascii="Calibri" w:eastAsia="Calibri" w:hAnsi="Calibri" w:cs="Calibri"/>
          <w:b w:val="0"/>
          <w:color w:val="202124"/>
          <w:sz w:val="24"/>
          <w:szCs w:val="24"/>
          <w:highlight w:val="white"/>
        </w:rPr>
      </w:pPr>
    </w:p>
    <w:p w14:paraId="00609077" w14:textId="77777777" w:rsidR="003E36BA" w:rsidRDefault="00ED1566">
      <w:pPr>
        <w:rPr>
          <w:rFonts w:ascii="Calibri" w:eastAsia="Calibri" w:hAnsi="Calibri" w:cs="Calibri"/>
          <w:b w:val="0"/>
          <w:color w:val="202124"/>
          <w:sz w:val="24"/>
          <w:szCs w:val="24"/>
          <w:highlight w:val="white"/>
        </w:rPr>
      </w:pPr>
      <w:r>
        <w:rPr>
          <w:rFonts w:ascii="Calibri" w:eastAsia="Calibri" w:hAnsi="Calibri" w:cs="Calibri"/>
          <w:b w:val="0"/>
          <w:color w:val="202124"/>
          <w:sz w:val="24"/>
          <w:szCs w:val="24"/>
          <w:highlight w:val="white"/>
        </w:rPr>
        <w:t xml:space="preserve">We use the guardian/parent contact number from your application in the app.  In due course you will be invited to a county trial group on the app with all relevant information.  Please ensure you have </w:t>
      </w:r>
      <w:proofErr w:type="spellStart"/>
      <w:r>
        <w:rPr>
          <w:rFonts w:ascii="Calibri" w:eastAsia="Calibri" w:hAnsi="Calibri" w:cs="Calibri"/>
          <w:b w:val="0"/>
          <w:color w:val="202124"/>
          <w:sz w:val="24"/>
          <w:szCs w:val="24"/>
          <w:highlight w:val="white"/>
        </w:rPr>
        <w:t>Spond</w:t>
      </w:r>
      <w:proofErr w:type="spellEnd"/>
      <w:r>
        <w:rPr>
          <w:rFonts w:ascii="Calibri" w:eastAsia="Calibri" w:hAnsi="Calibri" w:cs="Calibri"/>
          <w:b w:val="0"/>
          <w:color w:val="202124"/>
          <w:sz w:val="24"/>
          <w:szCs w:val="24"/>
          <w:highlight w:val="white"/>
        </w:rPr>
        <w:t xml:space="preserve"> notifications turned on.</w:t>
      </w:r>
    </w:p>
    <w:p w14:paraId="1392D423" w14:textId="77777777" w:rsidR="003E36BA" w:rsidRDefault="003E36BA">
      <w:pPr>
        <w:rPr>
          <w:rFonts w:ascii="Calibri" w:eastAsia="Calibri" w:hAnsi="Calibri" w:cs="Calibri"/>
          <w:b w:val="0"/>
          <w:color w:val="202124"/>
          <w:sz w:val="24"/>
          <w:szCs w:val="24"/>
          <w:highlight w:val="white"/>
        </w:rPr>
      </w:pPr>
    </w:p>
    <w:p w14:paraId="02E11152" w14:textId="77777777" w:rsidR="003E36BA" w:rsidRDefault="00ED1566">
      <w:pPr>
        <w:rPr>
          <w:rFonts w:ascii="Calibri" w:eastAsia="Calibri" w:hAnsi="Calibri" w:cs="Calibri"/>
          <w:sz w:val="24"/>
          <w:szCs w:val="24"/>
        </w:rPr>
      </w:pPr>
      <w:r>
        <w:rPr>
          <w:rFonts w:ascii="Calibri" w:eastAsia="Calibri" w:hAnsi="Calibri" w:cs="Calibri"/>
          <w:b w:val="0"/>
          <w:color w:val="202124"/>
          <w:sz w:val="24"/>
          <w:szCs w:val="24"/>
          <w:highlight w:val="white"/>
        </w:rPr>
        <w:t xml:space="preserve">If you can’t download the app or don’t have a mobile please email </w:t>
      </w:r>
      <w:hyperlink r:id="rId12">
        <w:r>
          <w:rPr>
            <w:rFonts w:ascii="Calibri" w:eastAsia="Calibri" w:hAnsi="Calibri" w:cs="Calibri"/>
            <w:b w:val="0"/>
            <w:color w:val="0000FF"/>
            <w:sz w:val="24"/>
            <w:szCs w:val="24"/>
            <w:u w:val="single"/>
          </w:rPr>
          <w:t>nicky.knight74@gmail.com</w:t>
        </w:r>
      </w:hyperlink>
    </w:p>
    <w:p w14:paraId="0F622707" w14:textId="77777777" w:rsidR="003E36BA" w:rsidRDefault="003E36BA">
      <w:pPr>
        <w:rPr>
          <w:rFonts w:ascii="Calibri" w:eastAsia="Calibri" w:hAnsi="Calibri" w:cs="Calibri"/>
          <w:b w:val="0"/>
          <w:sz w:val="24"/>
          <w:szCs w:val="24"/>
        </w:rPr>
      </w:pPr>
    </w:p>
    <w:p w14:paraId="437FF1F9" w14:textId="77777777" w:rsidR="003E36BA" w:rsidRDefault="003E36BA">
      <w:pPr>
        <w:rPr>
          <w:rFonts w:ascii="Calibri" w:eastAsia="Calibri" w:hAnsi="Calibri" w:cs="Calibri"/>
          <w:b w:val="0"/>
          <w:sz w:val="24"/>
          <w:szCs w:val="24"/>
        </w:rPr>
      </w:pPr>
    </w:p>
    <w:p w14:paraId="2EF71A7A" w14:textId="77777777" w:rsidR="003E36BA" w:rsidRDefault="00ED1566">
      <w:pPr>
        <w:rPr>
          <w:rFonts w:ascii="Calibri" w:eastAsia="Calibri" w:hAnsi="Calibri" w:cs="Calibri"/>
          <w:b w:val="0"/>
          <w:sz w:val="24"/>
          <w:szCs w:val="24"/>
        </w:rPr>
      </w:pPr>
      <w:r>
        <w:rPr>
          <w:rFonts w:ascii="Calibri" w:eastAsia="Calibri" w:hAnsi="Calibri" w:cs="Calibri"/>
          <w:b w:val="0"/>
          <w:sz w:val="24"/>
          <w:szCs w:val="24"/>
        </w:rPr>
        <w:t>We look forward to seeing players at the trials.</w:t>
      </w:r>
    </w:p>
    <w:p w14:paraId="7F149B94" w14:textId="77777777" w:rsidR="000444A9" w:rsidRDefault="000444A9">
      <w:pPr>
        <w:rPr>
          <w:rFonts w:ascii="Calibri" w:eastAsia="Calibri" w:hAnsi="Calibri" w:cs="Calibri"/>
          <w:b w:val="0"/>
          <w:sz w:val="24"/>
          <w:szCs w:val="24"/>
        </w:rPr>
      </w:pPr>
    </w:p>
    <w:p w14:paraId="58BF7DE8" w14:textId="77777777" w:rsidR="003E36BA" w:rsidRDefault="00ED1566">
      <w:pPr>
        <w:rPr>
          <w:rFonts w:ascii="Calibri" w:eastAsia="Calibri" w:hAnsi="Calibri" w:cs="Calibri"/>
          <w:b w:val="0"/>
          <w:sz w:val="24"/>
          <w:szCs w:val="24"/>
        </w:rPr>
      </w:pPr>
      <w:r>
        <w:rPr>
          <w:rFonts w:ascii="Calibri" w:eastAsia="Calibri" w:hAnsi="Calibri" w:cs="Calibri"/>
          <w:b w:val="0"/>
          <w:sz w:val="24"/>
          <w:szCs w:val="24"/>
        </w:rPr>
        <w:t>Kind regards,</w:t>
      </w:r>
    </w:p>
    <w:p w14:paraId="454E00FA" w14:textId="77777777" w:rsidR="003E36BA" w:rsidRDefault="003E36BA">
      <w:pPr>
        <w:rPr>
          <w:rFonts w:ascii="Calibri" w:eastAsia="Calibri" w:hAnsi="Calibri" w:cs="Calibri"/>
          <w:b w:val="0"/>
          <w:sz w:val="24"/>
          <w:szCs w:val="24"/>
        </w:rPr>
      </w:pPr>
    </w:p>
    <w:p w14:paraId="44E565CF" w14:textId="77777777" w:rsidR="008E2D00" w:rsidRDefault="008E2D00">
      <w:pPr>
        <w:rPr>
          <w:rFonts w:ascii="Calibri" w:eastAsia="Calibri" w:hAnsi="Calibri" w:cs="Calibri"/>
          <w:b w:val="0"/>
          <w:sz w:val="24"/>
          <w:szCs w:val="24"/>
        </w:rPr>
      </w:pPr>
    </w:p>
    <w:p w14:paraId="32FDD8EE" w14:textId="77777777" w:rsidR="008E2D00" w:rsidRDefault="00ED1566">
      <w:pPr>
        <w:rPr>
          <w:rFonts w:ascii="Calibri" w:eastAsia="Calibri" w:hAnsi="Calibri" w:cs="Calibri"/>
          <w:sz w:val="24"/>
          <w:szCs w:val="24"/>
        </w:rPr>
      </w:pPr>
      <w:r w:rsidRPr="0007547A">
        <w:rPr>
          <w:rFonts w:ascii="Calibri" w:eastAsia="Calibri" w:hAnsi="Calibri" w:cs="Calibri"/>
          <w:sz w:val="24"/>
          <w:szCs w:val="24"/>
        </w:rPr>
        <w:t xml:space="preserve">Mandy </w:t>
      </w:r>
      <w:proofErr w:type="spellStart"/>
      <w:r w:rsidRPr="0007547A">
        <w:rPr>
          <w:rFonts w:ascii="Calibri" w:eastAsia="Calibri" w:hAnsi="Calibri" w:cs="Calibri"/>
          <w:sz w:val="24"/>
          <w:szCs w:val="24"/>
        </w:rPr>
        <w:t>Mistlin</w:t>
      </w:r>
      <w:proofErr w:type="spellEnd"/>
    </w:p>
    <w:p w14:paraId="5C884C89" w14:textId="5E783711" w:rsidR="003E36BA" w:rsidRPr="0007547A" w:rsidRDefault="00ED1566">
      <w:pPr>
        <w:rPr>
          <w:rFonts w:ascii="Calibri" w:eastAsia="Calibri" w:hAnsi="Calibri" w:cs="Calibri"/>
          <w:sz w:val="24"/>
          <w:szCs w:val="24"/>
        </w:rPr>
      </w:pPr>
      <w:r w:rsidRPr="0007547A">
        <w:rPr>
          <w:rFonts w:ascii="Calibri" w:eastAsia="Calibri" w:hAnsi="Calibri" w:cs="Calibri"/>
          <w:sz w:val="24"/>
          <w:szCs w:val="24"/>
        </w:rPr>
        <w:t>Bedfordshire Player Development Lead</w:t>
      </w:r>
    </w:p>
    <w:p w14:paraId="73ED1C2D" w14:textId="77777777" w:rsidR="003E36BA" w:rsidRPr="0007547A" w:rsidRDefault="00ED1566">
      <w:pPr>
        <w:rPr>
          <w:rFonts w:ascii="Calibri" w:eastAsia="Calibri" w:hAnsi="Calibri" w:cs="Calibri"/>
          <w:sz w:val="24"/>
          <w:szCs w:val="24"/>
        </w:rPr>
      </w:pPr>
      <w:r w:rsidRPr="0007547A">
        <w:rPr>
          <w:rFonts w:ascii="Calibri" w:eastAsia="Calibri" w:hAnsi="Calibri" w:cs="Calibri"/>
          <w:sz w:val="24"/>
          <w:szCs w:val="24"/>
        </w:rPr>
        <w:t>Email: bedsperflead@gmail.com</w:t>
      </w:r>
    </w:p>
    <w:p w14:paraId="6A5EE694" w14:textId="77777777" w:rsidR="003E36BA" w:rsidRDefault="003E36BA">
      <w:pPr>
        <w:rPr>
          <w:rFonts w:ascii="Calibri" w:eastAsia="Calibri" w:hAnsi="Calibri" w:cs="Calibri"/>
          <w:b w:val="0"/>
          <w:sz w:val="24"/>
          <w:szCs w:val="24"/>
        </w:rPr>
      </w:pPr>
    </w:p>
    <w:p w14:paraId="55C09BE6" w14:textId="77777777" w:rsidR="003E36BA" w:rsidRDefault="003E36BA">
      <w:pPr>
        <w:rPr>
          <w:rFonts w:ascii="Calibri" w:eastAsia="Calibri" w:hAnsi="Calibri" w:cs="Calibri"/>
          <w:b w:val="0"/>
          <w:sz w:val="24"/>
          <w:szCs w:val="24"/>
        </w:rPr>
      </w:pPr>
    </w:p>
    <w:sectPr w:rsidR="003E36BA">
      <w:headerReference w:type="default" r:id="rId13"/>
      <w:footerReference w:type="default" r:id="rId14"/>
      <w:pgSz w:w="11906" w:h="16838"/>
      <w:pgMar w:top="1440" w:right="1440" w:bottom="72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A423A" w14:textId="77777777" w:rsidR="007F77EC" w:rsidRDefault="007F77EC">
      <w:r>
        <w:separator/>
      </w:r>
    </w:p>
  </w:endnote>
  <w:endnote w:type="continuationSeparator" w:id="0">
    <w:p w14:paraId="313A022A" w14:textId="77777777" w:rsidR="007F77EC" w:rsidRDefault="007F7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2C52AE91-800B-4E3D-9F42-6F7FDA8310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651F8A0-AD85-4B3A-AEF9-F47AF81F2CA8}"/>
    <w:embedBold r:id="rId3" w:fontKey="{89155A46-A26A-4A4D-8B4F-41F2858FC9DD}"/>
  </w:font>
  <w:font w:name="Georgia">
    <w:panose1 w:val="02040502050405020303"/>
    <w:charset w:val="00"/>
    <w:family w:val="roman"/>
    <w:pitch w:val="variable"/>
    <w:sig w:usb0="00000287" w:usb1="00000000" w:usb2="00000000" w:usb3="00000000" w:csb0="0000009F" w:csb1="00000000"/>
    <w:embedRegular r:id="rId4" w:fontKey="{8F7B784A-AFA5-4898-AEF1-F670486CD6CB}"/>
    <w:embedBoldItalic r:id="rId5" w:fontKey="{905DEFE7-83F0-4DA5-8FAA-E4CDC1810032}"/>
  </w:font>
  <w:font w:name="Calibri">
    <w:panose1 w:val="020F0502020204030204"/>
    <w:charset w:val="00"/>
    <w:family w:val="swiss"/>
    <w:pitch w:val="variable"/>
    <w:sig w:usb0="E4002EFF" w:usb1="C000247B" w:usb2="00000009" w:usb3="00000000" w:csb0="000001FF" w:csb1="00000000"/>
    <w:embedRegular r:id="rId6" w:fontKey="{65BB68E2-2437-4149-AE3B-B87FAB881E24}"/>
    <w:embedBold r:id="rId7" w:fontKey="{D0AE7336-C18C-4044-8AA9-A764315A681D}"/>
    <w:embedItalic r:id="rId8" w:fontKey="{7DFCBCC6-73DE-4FCE-8AFE-E1D2828430A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EC56FCDF-8BA8-4C5F-BD2D-09AB7A815C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559632"/>
      <w:docPartObj>
        <w:docPartGallery w:val="Page Numbers (Bottom of Page)"/>
        <w:docPartUnique/>
      </w:docPartObj>
    </w:sdtPr>
    <w:sdtEndPr>
      <w:rPr>
        <w:color w:val="7F7F7F" w:themeColor="background1" w:themeShade="7F"/>
        <w:spacing w:val="60"/>
      </w:rPr>
    </w:sdtEndPr>
    <w:sdtContent>
      <w:p w14:paraId="135E4964" w14:textId="5BC9AA59" w:rsidR="008E2D00" w:rsidRDefault="008E2D00">
        <w:pPr>
          <w:pStyle w:val="Footer"/>
          <w:pBdr>
            <w:top w:val="single" w:sz="4" w:space="1" w:color="D9D9D9" w:themeColor="background1" w:themeShade="D9"/>
          </w:pBdr>
          <w:jc w:val="right"/>
        </w:pPr>
        <w:r>
          <w:fldChar w:fldCharType="begin"/>
        </w:r>
        <w:r>
          <w:instrText xml:space="preserve"> PAGE   \* MERGEFORMAT </w:instrText>
        </w:r>
        <w:r>
          <w:fldChar w:fldCharType="separate"/>
        </w:r>
        <w:r w:rsidR="00A335E3">
          <w:rPr>
            <w:noProof/>
          </w:rPr>
          <w:t>2</w:t>
        </w:r>
        <w:r>
          <w:rPr>
            <w:noProof/>
          </w:rPr>
          <w:fldChar w:fldCharType="end"/>
        </w:r>
        <w:r>
          <w:t xml:space="preserve"> | </w:t>
        </w:r>
        <w:r>
          <w:rPr>
            <w:color w:val="7F7F7F" w:themeColor="background1" w:themeShade="7F"/>
            <w:spacing w:val="60"/>
          </w:rPr>
          <w:t>Page</w:t>
        </w:r>
      </w:p>
    </w:sdtContent>
  </w:sdt>
  <w:p w14:paraId="1F85E1F1" w14:textId="3CBD3D99" w:rsidR="0007547A" w:rsidRPr="008E2D00" w:rsidRDefault="0007547A" w:rsidP="008E2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F7F3F" w14:textId="77777777" w:rsidR="007F77EC" w:rsidRDefault="007F77EC">
      <w:r>
        <w:separator/>
      </w:r>
    </w:p>
  </w:footnote>
  <w:footnote w:type="continuationSeparator" w:id="0">
    <w:p w14:paraId="784495FE" w14:textId="77777777" w:rsidR="007F77EC" w:rsidRDefault="007F77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30B24" w14:textId="77777777" w:rsidR="003E36BA" w:rsidRDefault="003E36BA">
    <w:pPr>
      <w:pBdr>
        <w:top w:val="nil"/>
        <w:left w:val="nil"/>
        <w:bottom w:val="nil"/>
        <w:right w:val="nil"/>
        <w:between w:val="nil"/>
      </w:pBdr>
      <w:tabs>
        <w:tab w:val="center" w:pos="4513"/>
        <w:tab w:val="right" w:pos="9026"/>
      </w:tabs>
      <w:rPr>
        <w:rFonts w:ascii="Calibri" w:eastAsia="Calibri" w:hAnsi="Calibri" w:cs="Calibri"/>
        <w:b w:val="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B32532"/>
    <w:multiLevelType w:val="multilevel"/>
    <w:tmpl w:val="70A258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645210"/>
    <w:multiLevelType w:val="multilevel"/>
    <w:tmpl w:val="0F744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FB1D4A"/>
    <w:multiLevelType w:val="multilevel"/>
    <w:tmpl w:val="C840F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9B0ABD"/>
    <w:multiLevelType w:val="multilevel"/>
    <w:tmpl w:val="3604A540"/>
    <w:lvl w:ilvl="0">
      <w:start w:val="1"/>
      <w:numFmt w:val="lowerLetter"/>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6BA"/>
    <w:rsid w:val="000444A9"/>
    <w:rsid w:val="0007547A"/>
    <w:rsid w:val="003E36BA"/>
    <w:rsid w:val="007F77EC"/>
    <w:rsid w:val="008E2D00"/>
    <w:rsid w:val="00A335E3"/>
    <w:rsid w:val="00ED1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93432"/>
  <w15:docId w15:val="{B12EC0B6-4A36-4004-A912-EBDE5F73B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ahoma" w:hAnsi="Tahoma" w:cs="Tahoma"/>
        <w:b/>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E32"/>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character" w:styleId="Hyperlink">
    <w:name w:val="Hyperlink"/>
    <w:basedOn w:val="DefaultParagraphFont"/>
    <w:uiPriority w:val="99"/>
    <w:unhideWhenUsed/>
    <w:rsid w:val="005A778A"/>
    <w:rPr>
      <w:color w:val="0000FF" w:themeColor="hyperlink"/>
      <w:u w:val="single"/>
    </w:rPr>
  </w:style>
  <w:style w:type="paragraph" w:styleId="ListParagraph">
    <w:name w:val="List Paragraph"/>
    <w:basedOn w:val="Normal"/>
    <w:uiPriority w:val="34"/>
    <w:qFormat/>
    <w:rsid w:val="008541E6"/>
    <w:pPr>
      <w:ind w:left="720"/>
      <w:contextualSpacing/>
    </w:pPr>
  </w:style>
  <w:style w:type="character" w:styleId="FollowedHyperlink">
    <w:name w:val="FollowedHyperlink"/>
    <w:basedOn w:val="DefaultParagraphFont"/>
    <w:uiPriority w:val="99"/>
    <w:semiHidden/>
    <w:unhideWhenUsed/>
    <w:rsid w:val="00C72DEF"/>
    <w:rPr>
      <w:color w:val="800080" w:themeColor="followedHyperlink"/>
      <w:u w:val="single"/>
    </w:rPr>
  </w:style>
  <w:style w:type="character" w:customStyle="1" w:styleId="UnresolvedMention">
    <w:name w:val="Unresolved Mention"/>
    <w:basedOn w:val="DefaultParagraphFont"/>
    <w:uiPriority w:val="99"/>
    <w:semiHidden/>
    <w:unhideWhenUsed/>
    <w:rsid w:val="00BA4EEE"/>
    <w:rPr>
      <w:color w:val="605E5C"/>
      <w:shd w:val="clear" w:color="auto" w:fill="E1DFDD"/>
    </w:rPr>
  </w:style>
  <w:style w:type="table" w:styleId="TableGrid">
    <w:name w:val="Table Grid"/>
    <w:basedOn w:val="TableNormal"/>
    <w:uiPriority w:val="39"/>
    <w:rsid w:val="00E97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5B03"/>
    <w:pPr>
      <w:tabs>
        <w:tab w:val="center" w:pos="4513"/>
        <w:tab w:val="right" w:pos="9026"/>
      </w:tabs>
    </w:pPr>
  </w:style>
  <w:style w:type="character" w:customStyle="1" w:styleId="HeaderChar">
    <w:name w:val="Header Char"/>
    <w:basedOn w:val="DefaultParagraphFont"/>
    <w:link w:val="Header"/>
    <w:uiPriority w:val="99"/>
    <w:rsid w:val="00435B03"/>
    <w:rPr>
      <w:rFonts w:ascii="Tahoma" w:eastAsia="Tahoma" w:hAnsi="Tahoma" w:cs="Tahoma"/>
      <w:b/>
      <w:sz w:val="20"/>
      <w:szCs w:val="20"/>
      <w:lang w:eastAsia="en-GB"/>
    </w:rPr>
  </w:style>
  <w:style w:type="paragraph" w:styleId="Footer">
    <w:name w:val="footer"/>
    <w:basedOn w:val="Normal"/>
    <w:link w:val="FooterChar"/>
    <w:uiPriority w:val="99"/>
    <w:unhideWhenUsed/>
    <w:rsid w:val="00435B03"/>
    <w:pPr>
      <w:tabs>
        <w:tab w:val="center" w:pos="4513"/>
        <w:tab w:val="right" w:pos="9026"/>
      </w:tabs>
    </w:pPr>
  </w:style>
  <w:style w:type="character" w:customStyle="1" w:styleId="FooterChar">
    <w:name w:val="Footer Char"/>
    <w:basedOn w:val="DefaultParagraphFont"/>
    <w:link w:val="Footer"/>
    <w:uiPriority w:val="99"/>
    <w:rsid w:val="00435B03"/>
    <w:rPr>
      <w:rFonts w:ascii="Tahoma" w:eastAsia="Tahoma" w:hAnsi="Tahoma" w:cs="Tahoma"/>
      <w:b/>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cky.knight74@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ky.knight74@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orms.gle/XrdX4NPBMi2ZuGBu8" TargetMode="External"/><Relationship Id="rId4" Type="http://schemas.openxmlformats.org/officeDocument/2006/relationships/settings" Target="settings.xml"/><Relationship Id="rId9" Type="http://schemas.openxmlformats.org/officeDocument/2006/relationships/hyperlink" Target="mailto:stigwo.fam1@virginmedia.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Yl2mVJoaGVISMnf68h2uKsKpug==">CgMxLjAyDmguZmlrdGpzdG5zNHc0OAByITF3OEQwOTFyN3otb3dNbWxHRjdqVDdSbEFKZXBpdjJRbQ==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Brightman</dc:creator>
  <cp:lastModifiedBy>gloria keech</cp:lastModifiedBy>
  <cp:revision>3</cp:revision>
  <dcterms:created xsi:type="dcterms:W3CDTF">2024-04-20T08:16:00Z</dcterms:created>
  <dcterms:modified xsi:type="dcterms:W3CDTF">2024-04-20T08:16:00Z</dcterms:modified>
</cp:coreProperties>
</file>